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168B" w14:textId="2B053E9C" w:rsidR="00775530" w:rsidRPr="00C7345A" w:rsidRDefault="00775530" w:rsidP="00775530">
      <w:pPr>
        <w:jc w:val="right"/>
        <w:rPr>
          <w:sz w:val="24"/>
          <w:szCs w:val="24"/>
        </w:rPr>
      </w:pPr>
      <w:r w:rsidRPr="00C7345A">
        <w:rPr>
          <w:sz w:val="24"/>
          <w:szCs w:val="24"/>
        </w:rPr>
        <w:t xml:space="preserve">Sochaczew, dnia </w:t>
      </w:r>
      <w:r w:rsidR="00105CFA">
        <w:rPr>
          <w:sz w:val="24"/>
          <w:szCs w:val="24"/>
        </w:rPr>
        <w:t>22</w:t>
      </w:r>
      <w:r w:rsidR="00D419AB">
        <w:rPr>
          <w:sz w:val="24"/>
          <w:szCs w:val="24"/>
        </w:rPr>
        <w:t>.04</w:t>
      </w:r>
      <w:r w:rsidR="005B0B01">
        <w:rPr>
          <w:sz w:val="24"/>
          <w:szCs w:val="24"/>
        </w:rPr>
        <w:t>.2026</w:t>
      </w:r>
      <w:r w:rsidRPr="00C7345A">
        <w:rPr>
          <w:sz w:val="24"/>
          <w:szCs w:val="24"/>
        </w:rPr>
        <w:t xml:space="preserve"> r.</w:t>
      </w:r>
    </w:p>
    <w:p w14:paraId="59A9BD7E" w14:textId="3E1FBDC9" w:rsidR="00775530" w:rsidRPr="00C7345A" w:rsidRDefault="00775530" w:rsidP="00775530">
      <w:pPr>
        <w:keepNext/>
        <w:outlineLvl w:val="3"/>
        <w:rPr>
          <w:sz w:val="24"/>
          <w:szCs w:val="24"/>
        </w:rPr>
      </w:pPr>
      <w:r w:rsidRPr="00C7345A">
        <w:rPr>
          <w:sz w:val="24"/>
          <w:szCs w:val="24"/>
        </w:rPr>
        <w:t>ZP 272.4.</w:t>
      </w:r>
      <w:r w:rsidR="00C51E16">
        <w:rPr>
          <w:sz w:val="24"/>
          <w:szCs w:val="24"/>
        </w:rPr>
        <w:t>2</w:t>
      </w:r>
      <w:r w:rsidR="00A7407C">
        <w:rPr>
          <w:sz w:val="24"/>
          <w:szCs w:val="24"/>
        </w:rPr>
        <w:t>3</w:t>
      </w:r>
      <w:r w:rsidRPr="00C7345A">
        <w:rPr>
          <w:sz w:val="24"/>
          <w:szCs w:val="24"/>
        </w:rPr>
        <w:t>.1.202</w:t>
      </w:r>
      <w:r w:rsidR="005B0B01">
        <w:rPr>
          <w:sz w:val="24"/>
          <w:szCs w:val="24"/>
        </w:rPr>
        <w:t>6</w:t>
      </w:r>
    </w:p>
    <w:p w14:paraId="5FD7734C" w14:textId="77777777" w:rsidR="00775530" w:rsidRPr="00C7345A" w:rsidRDefault="00775530" w:rsidP="00775530">
      <w:pPr>
        <w:keepNext/>
        <w:outlineLvl w:val="3"/>
        <w:rPr>
          <w:sz w:val="24"/>
          <w:szCs w:val="24"/>
        </w:rPr>
      </w:pPr>
    </w:p>
    <w:p w14:paraId="676F135B" w14:textId="77777777" w:rsidR="00775530" w:rsidRPr="00C7345A" w:rsidRDefault="00775530" w:rsidP="00775530">
      <w:pPr>
        <w:ind w:left="6237"/>
        <w:rPr>
          <w:b/>
          <w:sz w:val="24"/>
          <w:szCs w:val="24"/>
          <w:lang w:eastAsia="ar-SA"/>
        </w:rPr>
      </w:pPr>
      <w:r w:rsidRPr="00C7345A">
        <w:rPr>
          <w:b/>
          <w:sz w:val="24"/>
          <w:szCs w:val="24"/>
          <w:lang w:eastAsia="ar-SA"/>
        </w:rPr>
        <w:t>…………………....</w:t>
      </w:r>
    </w:p>
    <w:p w14:paraId="2B4687B7" w14:textId="77777777" w:rsidR="00775530" w:rsidRPr="00C7345A" w:rsidRDefault="00775530" w:rsidP="00775530">
      <w:pPr>
        <w:ind w:left="6237"/>
        <w:rPr>
          <w:b/>
          <w:sz w:val="24"/>
          <w:szCs w:val="24"/>
          <w:lang w:eastAsia="ar-SA"/>
        </w:rPr>
      </w:pPr>
      <w:r w:rsidRPr="00C7345A">
        <w:rPr>
          <w:b/>
          <w:sz w:val="24"/>
          <w:szCs w:val="24"/>
          <w:lang w:eastAsia="ar-SA"/>
        </w:rPr>
        <w:t>……………………</w:t>
      </w:r>
    </w:p>
    <w:p w14:paraId="4BD14269" w14:textId="77777777" w:rsidR="00775530" w:rsidRPr="00DD035B" w:rsidRDefault="00775530" w:rsidP="00775530">
      <w:pPr>
        <w:ind w:left="6237" w:firstLine="4"/>
        <w:rPr>
          <w:b/>
          <w:sz w:val="23"/>
          <w:szCs w:val="23"/>
          <w:lang w:eastAsia="ar-SA"/>
        </w:rPr>
      </w:pPr>
      <w:r w:rsidRPr="00C7345A">
        <w:rPr>
          <w:b/>
          <w:sz w:val="24"/>
          <w:szCs w:val="24"/>
          <w:lang w:eastAsia="ar-SA"/>
        </w:rPr>
        <w:t>……………………</w:t>
      </w:r>
    </w:p>
    <w:p w14:paraId="35ED8233" w14:textId="77777777" w:rsidR="00775530" w:rsidRPr="00DD035B" w:rsidRDefault="00775530" w:rsidP="00775530">
      <w:pPr>
        <w:rPr>
          <w:b/>
          <w:sz w:val="23"/>
          <w:szCs w:val="23"/>
          <w:lang w:eastAsia="ar-SA"/>
        </w:rPr>
      </w:pPr>
      <w:r w:rsidRPr="00DD035B">
        <w:rPr>
          <w:b/>
          <w:sz w:val="23"/>
          <w:szCs w:val="23"/>
          <w:lang w:eastAsia="ar-SA"/>
        </w:rPr>
        <w:t xml:space="preserve"> </w:t>
      </w:r>
    </w:p>
    <w:p w14:paraId="73A8A003" w14:textId="2090C654" w:rsidR="00775530" w:rsidRPr="00DD035B" w:rsidRDefault="00775530" w:rsidP="00775530">
      <w:pPr>
        <w:pStyle w:val="Akapitzlist"/>
        <w:spacing w:line="276" w:lineRule="auto"/>
        <w:ind w:left="0"/>
        <w:jc w:val="both"/>
        <w:rPr>
          <w:rFonts w:eastAsia="Calibri"/>
          <w:b/>
          <w:bCs/>
          <w:sz w:val="24"/>
          <w:szCs w:val="24"/>
        </w:rPr>
      </w:pPr>
      <w:r w:rsidRPr="00DD035B">
        <w:rPr>
          <w:sz w:val="24"/>
          <w:szCs w:val="24"/>
        </w:rPr>
        <w:tab/>
        <w:t xml:space="preserve">Burmistrz Miasta Sochaczew (ul. 1 Maja 16) zwany dalej Zamawiającym zaprasza do złożenia oferty w trybie zapytania ofertowego (wyłączone ze stosowania ustawy Prawo zamówień publicznych) na </w:t>
      </w:r>
      <w:bookmarkStart w:id="0" w:name="_Hlk208999440"/>
      <w:bookmarkStart w:id="1" w:name="_Hlk221523047"/>
      <w:bookmarkStart w:id="2" w:name="_Hlk227228302"/>
      <w:r w:rsidRPr="0076129F">
        <w:rPr>
          <w:b/>
          <w:sz w:val="24"/>
          <w:szCs w:val="24"/>
        </w:rPr>
        <w:t>„</w:t>
      </w:r>
      <w:bookmarkEnd w:id="0"/>
      <w:r w:rsidR="00A7407C" w:rsidRPr="00A7407C">
        <w:rPr>
          <w:b/>
          <w:sz w:val="24"/>
          <w:szCs w:val="24"/>
        </w:rPr>
        <w:t>o</w:t>
      </w:r>
      <w:r w:rsidR="00A7407C" w:rsidRPr="00A7407C">
        <w:rPr>
          <w:rFonts w:eastAsia="Calibri"/>
          <w:b/>
          <w:sz w:val="24"/>
          <w:szCs w:val="24"/>
          <w:lang w:eastAsia="en-US"/>
        </w:rPr>
        <w:t xml:space="preserve">pracowanie i wdrożenie dokumentacji z zakresu Systemu Zarządzania Bezpieczeństwem Informacji </w:t>
      </w:r>
      <w:r w:rsidR="00D419AB" w:rsidRPr="00A7407C">
        <w:rPr>
          <w:b/>
          <w:sz w:val="24"/>
          <w:szCs w:val="24"/>
        </w:rPr>
        <w:t>dla</w:t>
      </w:r>
      <w:r w:rsidR="00D419AB">
        <w:rPr>
          <w:b/>
          <w:sz w:val="24"/>
          <w:szCs w:val="24"/>
        </w:rPr>
        <w:t xml:space="preserve"> potrzeb Urzędu Miejskiego w Sochaczewie</w:t>
      </w:r>
      <w:r w:rsidRPr="00DD035B">
        <w:rPr>
          <w:b/>
          <w:sz w:val="24"/>
          <w:szCs w:val="24"/>
        </w:rPr>
        <w:t>”</w:t>
      </w:r>
      <w:bookmarkEnd w:id="1"/>
      <w:r w:rsidRPr="00DD035B">
        <w:rPr>
          <w:b/>
          <w:sz w:val="24"/>
          <w:szCs w:val="24"/>
        </w:rPr>
        <w:t>.</w:t>
      </w:r>
    </w:p>
    <w:bookmarkEnd w:id="2"/>
    <w:p w14:paraId="270F89DA" w14:textId="4005A78D" w:rsidR="00775530" w:rsidRPr="00DD035B" w:rsidRDefault="00775530" w:rsidP="00A7407C">
      <w:pPr>
        <w:spacing w:after="160" w:line="278" w:lineRule="auto"/>
        <w:jc w:val="both"/>
        <w:rPr>
          <w:b/>
          <w:sz w:val="24"/>
          <w:szCs w:val="24"/>
        </w:rPr>
      </w:pPr>
      <w:r w:rsidRPr="00DD035B">
        <w:rPr>
          <w:sz w:val="24"/>
          <w:szCs w:val="24"/>
        </w:rPr>
        <w:tab/>
        <w:t xml:space="preserve">W związku z powyższym, zapraszam do złożenia do dnia </w:t>
      </w:r>
      <w:r w:rsidR="00D419AB">
        <w:rPr>
          <w:b/>
          <w:bCs/>
          <w:sz w:val="24"/>
          <w:szCs w:val="24"/>
        </w:rPr>
        <w:t>2</w:t>
      </w:r>
      <w:r w:rsidR="00105CFA">
        <w:rPr>
          <w:b/>
          <w:bCs/>
          <w:sz w:val="24"/>
          <w:szCs w:val="24"/>
        </w:rPr>
        <w:t>8</w:t>
      </w:r>
      <w:r w:rsidR="00D419AB">
        <w:rPr>
          <w:b/>
          <w:bCs/>
          <w:sz w:val="24"/>
          <w:szCs w:val="24"/>
        </w:rPr>
        <w:t>.04</w:t>
      </w:r>
      <w:r w:rsidR="005B0B01">
        <w:rPr>
          <w:b/>
          <w:bCs/>
          <w:sz w:val="24"/>
          <w:szCs w:val="24"/>
        </w:rPr>
        <w:t>.2026</w:t>
      </w:r>
      <w:r w:rsidRPr="00DD035B">
        <w:rPr>
          <w:b/>
          <w:bCs/>
          <w:sz w:val="24"/>
          <w:szCs w:val="24"/>
        </w:rPr>
        <w:t xml:space="preserve"> r. (do godz. 12.00)</w:t>
      </w:r>
      <w:r w:rsidRPr="00DD035B">
        <w:rPr>
          <w:sz w:val="24"/>
          <w:szCs w:val="24"/>
        </w:rPr>
        <w:t xml:space="preserve"> swojej oferty, w której będzie przedstawiona propozycja cenowa.</w:t>
      </w:r>
    </w:p>
    <w:p w14:paraId="1A28464A" w14:textId="77777777" w:rsidR="00775530" w:rsidRPr="00DD035B" w:rsidRDefault="00775530" w:rsidP="00775530">
      <w:pPr>
        <w:jc w:val="both"/>
        <w:rPr>
          <w:sz w:val="24"/>
          <w:szCs w:val="24"/>
        </w:rPr>
      </w:pPr>
    </w:p>
    <w:p w14:paraId="161D5369" w14:textId="77777777" w:rsidR="00775530" w:rsidRPr="00DD035B" w:rsidRDefault="00775530" w:rsidP="00775530">
      <w:pPr>
        <w:jc w:val="both"/>
        <w:rPr>
          <w:color w:val="000000" w:themeColor="text1"/>
          <w:sz w:val="24"/>
          <w:szCs w:val="24"/>
        </w:rPr>
      </w:pPr>
      <w:r w:rsidRPr="00DD035B">
        <w:rPr>
          <w:sz w:val="24"/>
          <w:szCs w:val="24"/>
        </w:rPr>
        <w:tab/>
      </w:r>
      <w:r w:rsidRPr="00DD035B">
        <w:rPr>
          <w:color w:val="000000" w:themeColor="text1"/>
          <w:sz w:val="24"/>
          <w:szCs w:val="24"/>
        </w:rPr>
        <w:t xml:space="preserve">Ofertę należy sporządzić w języku polskim pod rygorem nieważności w postaci elektronicznej </w:t>
      </w:r>
      <w:r w:rsidRPr="00DD035B">
        <w:rPr>
          <w:iCs/>
          <w:color w:val="000000" w:themeColor="text1"/>
          <w:sz w:val="24"/>
          <w:szCs w:val="24"/>
        </w:rPr>
        <w:t xml:space="preserve">opatrzonej podpisem zaufanym lub osobistym </w:t>
      </w:r>
      <w:r w:rsidRPr="00DD035B">
        <w:rPr>
          <w:color w:val="000000" w:themeColor="text1"/>
          <w:sz w:val="24"/>
          <w:szCs w:val="24"/>
        </w:rPr>
        <w:t xml:space="preserve">za pośrednictwem Platformy zakupowej dostępnej pod adresem internetowym : </w:t>
      </w:r>
      <w:hyperlink r:id="rId8" w:history="1">
        <w:r w:rsidRPr="00DD035B">
          <w:rPr>
            <w:rStyle w:val="Hipercze"/>
            <w:color w:val="000000" w:themeColor="text1"/>
            <w:sz w:val="24"/>
            <w:szCs w:val="24"/>
          </w:rPr>
          <w:t>https://sochaczew.ezamawiajacy.pl</w:t>
        </w:r>
      </w:hyperlink>
      <w:r w:rsidRPr="00DD035B">
        <w:rPr>
          <w:color w:val="000000" w:themeColor="text1"/>
          <w:sz w:val="24"/>
          <w:szCs w:val="24"/>
          <w:u w:val="single"/>
          <w:vertAlign w:val="superscript"/>
        </w:rPr>
        <w:footnoteReference w:id="1"/>
      </w:r>
    </w:p>
    <w:p w14:paraId="7E15A467" w14:textId="77777777" w:rsidR="00775530" w:rsidRPr="00DD035B" w:rsidRDefault="00775530" w:rsidP="00775530">
      <w:pPr>
        <w:jc w:val="both"/>
        <w:rPr>
          <w:color w:val="000000" w:themeColor="text1"/>
          <w:sz w:val="24"/>
          <w:szCs w:val="24"/>
        </w:rPr>
      </w:pPr>
    </w:p>
    <w:p w14:paraId="1F510BA4" w14:textId="77777777" w:rsidR="00775530" w:rsidRPr="00DD035B" w:rsidRDefault="00775530" w:rsidP="00775530">
      <w:pPr>
        <w:jc w:val="both"/>
        <w:rPr>
          <w:b/>
          <w:bCs/>
          <w:color w:val="000000" w:themeColor="text1"/>
          <w:sz w:val="24"/>
          <w:szCs w:val="24"/>
          <w:u w:val="single"/>
        </w:rPr>
      </w:pPr>
      <w:r w:rsidRPr="00DD035B">
        <w:rPr>
          <w:color w:val="000000" w:themeColor="text1"/>
          <w:sz w:val="24"/>
          <w:szCs w:val="24"/>
        </w:rPr>
        <w:tab/>
      </w:r>
      <w:r w:rsidRPr="00DD035B">
        <w:rPr>
          <w:b/>
          <w:bCs/>
          <w:color w:val="000000" w:themeColor="text1"/>
          <w:sz w:val="24"/>
          <w:szCs w:val="24"/>
          <w:u w:val="single"/>
        </w:rPr>
        <w:t>Zamawiający nie dopuszcza złożenia oferty w postaci elektronicznej opatrzonej podpisem własnoręcznym.</w:t>
      </w:r>
    </w:p>
    <w:p w14:paraId="03384EC0" w14:textId="77777777" w:rsidR="00775530" w:rsidRPr="00DD035B" w:rsidRDefault="00775530" w:rsidP="00775530">
      <w:pPr>
        <w:jc w:val="both"/>
        <w:rPr>
          <w:color w:val="000000" w:themeColor="text1"/>
          <w:sz w:val="24"/>
          <w:szCs w:val="24"/>
        </w:rPr>
      </w:pPr>
    </w:p>
    <w:p w14:paraId="2231C9C2" w14:textId="77777777" w:rsidR="00775530" w:rsidRPr="00DD035B" w:rsidRDefault="00775530" w:rsidP="00775530">
      <w:pPr>
        <w:jc w:val="both"/>
        <w:rPr>
          <w:color w:val="000000" w:themeColor="text1"/>
          <w:sz w:val="24"/>
          <w:szCs w:val="24"/>
        </w:rPr>
      </w:pPr>
      <w:r w:rsidRPr="00DD035B">
        <w:rPr>
          <w:color w:val="000000" w:themeColor="text1"/>
          <w:sz w:val="24"/>
          <w:szCs w:val="24"/>
        </w:rPr>
        <w:tab/>
        <w:t>Oferta oraz załączniki do oferty powinny być podpisane przez osoby upoważnione do jej podpisania, zgodnie z zasadami reprezentacji.</w:t>
      </w:r>
    </w:p>
    <w:p w14:paraId="6B15DF2F" w14:textId="77777777" w:rsidR="00775530" w:rsidRPr="00DD035B" w:rsidRDefault="00775530" w:rsidP="00775530">
      <w:pPr>
        <w:jc w:val="both"/>
        <w:rPr>
          <w:color w:val="000000" w:themeColor="text1"/>
          <w:sz w:val="24"/>
          <w:szCs w:val="24"/>
        </w:rPr>
      </w:pPr>
      <w:r w:rsidRPr="00DD035B">
        <w:rPr>
          <w:color w:val="000000" w:themeColor="text1"/>
          <w:sz w:val="24"/>
          <w:szCs w:val="24"/>
        </w:rPr>
        <w:tab/>
        <w:t xml:space="preserve"> Zamawiający rekomenduje złożenie oferty w formacie .pdf, .doc, .docx </w:t>
      </w:r>
    </w:p>
    <w:p w14:paraId="411FF866" w14:textId="77777777" w:rsidR="00775530" w:rsidRPr="00DD035B" w:rsidRDefault="00775530" w:rsidP="00775530">
      <w:pPr>
        <w:jc w:val="both"/>
        <w:rPr>
          <w:sz w:val="24"/>
          <w:szCs w:val="24"/>
        </w:rPr>
      </w:pPr>
    </w:p>
    <w:p w14:paraId="0289314F" w14:textId="3C214A3D" w:rsidR="00775530" w:rsidRPr="00DD035B" w:rsidRDefault="00775530" w:rsidP="00775530">
      <w:pPr>
        <w:jc w:val="both"/>
        <w:rPr>
          <w:b/>
          <w:bCs/>
          <w:sz w:val="24"/>
          <w:szCs w:val="24"/>
        </w:rPr>
      </w:pPr>
      <w:r w:rsidRPr="00DD035B">
        <w:rPr>
          <w:sz w:val="24"/>
          <w:szCs w:val="24"/>
        </w:rPr>
        <w:tab/>
        <w:t xml:space="preserve">Otwarcie ofert nastąpi w dniu </w:t>
      </w:r>
      <w:r w:rsidR="00D419AB">
        <w:rPr>
          <w:b/>
          <w:bCs/>
          <w:sz w:val="24"/>
          <w:szCs w:val="24"/>
        </w:rPr>
        <w:t>2</w:t>
      </w:r>
      <w:r w:rsidR="00105CFA">
        <w:rPr>
          <w:b/>
          <w:bCs/>
          <w:sz w:val="24"/>
          <w:szCs w:val="24"/>
        </w:rPr>
        <w:t>8</w:t>
      </w:r>
      <w:r w:rsidR="00D419AB">
        <w:rPr>
          <w:b/>
          <w:bCs/>
          <w:sz w:val="24"/>
          <w:szCs w:val="24"/>
        </w:rPr>
        <w:t>.04</w:t>
      </w:r>
      <w:r w:rsidR="005B0B01">
        <w:rPr>
          <w:b/>
          <w:bCs/>
          <w:sz w:val="24"/>
          <w:szCs w:val="24"/>
        </w:rPr>
        <w:t>.2026</w:t>
      </w:r>
      <w:r w:rsidRPr="00DD035B">
        <w:rPr>
          <w:b/>
          <w:bCs/>
          <w:sz w:val="24"/>
          <w:szCs w:val="24"/>
        </w:rPr>
        <w:t xml:space="preserve"> r.   (o godz. 12.</w:t>
      </w:r>
      <w:r w:rsidR="00105CFA">
        <w:rPr>
          <w:b/>
          <w:bCs/>
          <w:sz w:val="24"/>
          <w:szCs w:val="24"/>
        </w:rPr>
        <w:t>30</w:t>
      </w:r>
      <w:r w:rsidRPr="00DD035B">
        <w:rPr>
          <w:b/>
          <w:bCs/>
          <w:sz w:val="24"/>
          <w:szCs w:val="24"/>
        </w:rPr>
        <w:t>).</w:t>
      </w:r>
    </w:p>
    <w:p w14:paraId="6435456A" w14:textId="77777777" w:rsidR="00775530" w:rsidRPr="00DD035B" w:rsidRDefault="00775530" w:rsidP="00775530">
      <w:pPr>
        <w:jc w:val="both"/>
        <w:rPr>
          <w:sz w:val="24"/>
          <w:szCs w:val="24"/>
        </w:rPr>
      </w:pPr>
    </w:p>
    <w:p w14:paraId="6AB4E9AB" w14:textId="77777777" w:rsidR="00775530" w:rsidRPr="00DD035B" w:rsidRDefault="00775530" w:rsidP="00775530">
      <w:pPr>
        <w:jc w:val="both"/>
        <w:rPr>
          <w:sz w:val="24"/>
          <w:szCs w:val="24"/>
        </w:rPr>
      </w:pPr>
      <w:r w:rsidRPr="00DD035B">
        <w:rPr>
          <w:sz w:val="24"/>
          <w:szCs w:val="24"/>
        </w:rPr>
        <w:tab/>
        <w:t>Przedstawiona cena nie podlega weryfikacji przez oferenta i stanowi jedyne kryterium przy rozpatrywaniu konkurencyjności złożonej oferty.</w:t>
      </w:r>
    </w:p>
    <w:p w14:paraId="3975471F" w14:textId="77777777" w:rsidR="00775530" w:rsidRPr="00DD035B" w:rsidRDefault="00775530" w:rsidP="00775530">
      <w:pPr>
        <w:jc w:val="both"/>
        <w:rPr>
          <w:sz w:val="24"/>
          <w:szCs w:val="24"/>
        </w:rPr>
      </w:pPr>
    </w:p>
    <w:p w14:paraId="63364FB8" w14:textId="77777777" w:rsidR="00775530" w:rsidRPr="00DD035B" w:rsidRDefault="00775530" w:rsidP="00775530">
      <w:pPr>
        <w:jc w:val="both"/>
        <w:rPr>
          <w:sz w:val="24"/>
          <w:szCs w:val="24"/>
        </w:rPr>
      </w:pPr>
      <w:r w:rsidRPr="00DD035B">
        <w:rPr>
          <w:sz w:val="24"/>
          <w:szCs w:val="24"/>
        </w:rPr>
        <w:tab/>
        <w:t>Oferty, niespełniające w/w wymogów zostaną wyłączone z udzielonego zamówienia. Dotyczy to także Oferentów, którzy nie złożą oświadczeń wg wzorów określonych załącznikiem nr 1 i nr 2 do niniejszego zamówienia oraz Istotnych Postanowień Umowy.</w:t>
      </w:r>
    </w:p>
    <w:p w14:paraId="359D2F6B" w14:textId="77777777" w:rsidR="00775530" w:rsidRPr="00DD035B" w:rsidRDefault="00775530" w:rsidP="00775530">
      <w:pPr>
        <w:jc w:val="both"/>
        <w:rPr>
          <w:sz w:val="24"/>
          <w:szCs w:val="24"/>
        </w:rPr>
      </w:pPr>
    </w:p>
    <w:p w14:paraId="6A30F316" w14:textId="77777777" w:rsidR="00775530" w:rsidRPr="00956F8A" w:rsidRDefault="00775530" w:rsidP="00775530">
      <w:pPr>
        <w:jc w:val="both"/>
        <w:rPr>
          <w:sz w:val="22"/>
          <w:szCs w:val="22"/>
        </w:rPr>
      </w:pPr>
      <w:r w:rsidRPr="00956F8A">
        <w:rPr>
          <w:sz w:val="22"/>
          <w:szCs w:val="22"/>
        </w:rPr>
        <w:t>Załączniki:</w:t>
      </w:r>
    </w:p>
    <w:p w14:paraId="72EA7D50" w14:textId="77777777" w:rsidR="00775530" w:rsidRPr="00956F8A" w:rsidRDefault="00775530" w:rsidP="007941FD">
      <w:pPr>
        <w:numPr>
          <w:ilvl w:val="0"/>
          <w:numId w:val="3"/>
        </w:numPr>
        <w:overflowPunct/>
        <w:autoSpaceDE/>
        <w:autoSpaceDN/>
        <w:adjustRightInd/>
        <w:jc w:val="both"/>
        <w:textAlignment w:val="auto"/>
        <w:rPr>
          <w:sz w:val="22"/>
          <w:szCs w:val="22"/>
        </w:rPr>
      </w:pPr>
      <w:r w:rsidRPr="00956F8A">
        <w:rPr>
          <w:sz w:val="22"/>
          <w:szCs w:val="22"/>
        </w:rPr>
        <w:t>Załącznik nr 1  -  Oświadczenie</w:t>
      </w:r>
    </w:p>
    <w:p w14:paraId="28D65C9A" w14:textId="77777777" w:rsidR="00775530" w:rsidRPr="00956F8A" w:rsidRDefault="00775530" w:rsidP="007941FD">
      <w:pPr>
        <w:numPr>
          <w:ilvl w:val="0"/>
          <w:numId w:val="3"/>
        </w:numPr>
        <w:overflowPunct/>
        <w:autoSpaceDE/>
        <w:autoSpaceDN/>
        <w:adjustRightInd/>
        <w:jc w:val="both"/>
        <w:textAlignment w:val="auto"/>
        <w:rPr>
          <w:sz w:val="22"/>
          <w:szCs w:val="22"/>
        </w:rPr>
      </w:pPr>
      <w:r w:rsidRPr="00956F8A">
        <w:rPr>
          <w:sz w:val="22"/>
          <w:szCs w:val="22"/>
        </w:rPr>
        <w:t>Załącznik nr 2  -  Formularz ofertowy</w:t>
      </w:r>
    </w:p>
    <w:p w14:paraId="42AB4135" w14:textId="77777777" w:rsidR="00775530" w:rsidRPr="00956F8A" w:rsidRDefault="00775530" w:rsidP="007941FD">
      <w:pPr>
        <w:numPr>
          <w:ilvl w:val="0"/>
          <w:numId w:val="3"/>
        </w:numPr>
        <w:overflowPunct/>
        <w:autoSpaceDE/>
        <w:autoSpaceDN/>
        <w:adjustRightInd/>
        <w:jc w:val="both"/>
        <w:textAlignment w:val="auto"/>
        <w:rPr>
          <w:sz w:val="22"/>
          <w:szCs w:val="22"/>
        </w:rPr>
      </w:pPr>
      <w:r w:rsidRPr="00956F8A">
        <w:rPr>
          <w:sz w:val="22"/>
          <w:szCs w:val="22"/>
        </w:rPr>
        <w:t>Załącznik nr 3  -  Oświadczenie w zakresie RODO</w:t>
      </w:r>
    </w:p>
    <w:p w14:paraId="2E0B3A56" w14:textId="3516819C" w:rsidR="00E1473F" w:rsidRPr="00956F8A" w:rsidRDefault="00775530" w:rsidP="007941FD">
      <w:pPr>
        <w:numPr>
          <w:ilvl w:val="0"/>
          <w:numId w:val="3"/>
        </w:numPr>
        <w:overflowPunct/>
        <w:autoSpaceDE/>
        <w:autoSpaceDN/>
        <w:adjustRightInd/>
        <w:ind w:left="2160" w:hanging="2160"/>
        <w:textAlignment w:val="auto"/>
        <w:rPr>
          <w:sz w:val="22"/>
          <w:szCs w:val="22"/>
        </w:rPr>
      </w:pPr>
      <w:r w:rsidRPr="00956F8A">
        <w:rPr>
          <w:sz w:val="22"/>
          <w:szCs w:val="22"/>
        </w:rPr>
        <w:t xml:space="preserve">Załącznik nr 4   -  </w:t>
      </w:r>
      <w:r w:rsidR="00E1473F" w:rsidRPr="00956F8A">
        <w:rPr>
          <w:sz w:val="22"/>
          <w:szCs w:val="22"/>
        </w:rPr>
        <w:t>Klauzula informacyjna FERC</w:t>
      </w:r>
    </w:p>
    <w:p w14:paraId="2C6B0657" w14:textId="424EDB91" w:rsidR="00956F8A" w:rsidRPr="00956F8A" w:rsidRDefault="00E1473F" w:rsidP="00956F8A">
      <w:pPr>
        <w:numPr>
          <w:ilvl w:val="0"/>
          <w:numId w:val="3"/>
        </w:numPr>
        <w:overflowPunct/>
        <w:autoSpaceDE/>
        <w:autoSpaceDN/>
        <w:adjustRightInd/>
        <w:ind w:left="2160" w:hanging="2160"/>
        <w:textAlignment w:val="auto"/>
        <w:rPr>
          <w:sz w:val="22"/>
          <w:szCs w:val="22"/>
        </w:rPr>
      </w:pPr>
      <w:r w:rsidRPr="00956F8A">
        <w:rPr>
          <w:sz w:val="22"/>
          <w:szCs w:val="22"/>
        </w:rPr>
        <w:t xml:space="preserve">Załącznik nr </w:t>
      </w:r>
      <w:r w:rsidR="007F19E5">
        <w:rPr>
          <w:sz w:val="22"/>
          <w:szCs w:val="22"/>
        </w:rPr>
        <w:t>5</w:t>
      </w:r>
      <w:r w:rsidRPr="00956F8A">
        <w:rPr>
          <w:sz w:val="22"/>
          <w:szCs w:val="22"/>
        </w:rPr>
        <w:t xml:space="preserve">   -  </w:t>
      </w:r>
      <w:r w:rsidR="00775530" w:rsidRPr="00956F8A">
        <w:rPr>
          <w:sz w:val="22"/>
          <w:szCs w:val="22"/>
        </w:rPr>
        <w:t>Opis przedmiotu zamówienia</w:t>
      </w:r>
    </w:p>
    <w:p w14:paraId="4F66C48D" w14:textId="44165E13" w:rsidR="00775530" w:rsidRPr="00956F8A" w:rsidRDefault="00775530" w:rsidP="007941FD">
      <w:pPr>
        <w:numPr>
          <w:ilvl w:val="0"/>
          <w:numId w:val="3"/>
        </w:numPr>
        <w:overflowPunct/>
        <w:autoSpaceDE/>
        <w:autoSpaceDN/>
        <w:adjustRightInd/>
        <w:ind w:left="2160" w:hanging="2160"/>
        <w:textAlignment w:val="auto"/>
        <w:rPr>
          <w:b/>
          <w:sz w:val="22"/>
          <w:szCs w:val="22"/>
        </w:rPr>
      </w:pPr>
      <w:r w:rsidRPr="00956F8A">
        <w:rPr>
          <w:sz w:val="22"/>
          <w:szCs w:val="22"/>
        </w:rPr>
        <w:t xml:space="preserve">Załącznik nr </w:t>
      </w:r>
      <w:r w:rsidR="007F19E5">
        <w:rPr>
          <w:sz w:val="22"/>
          <w:szCs w:val="22"/>
        </w:rPr>
        <w:t>6</w:t>
      </w:r>
      <w:r w:rsidRPr="00956F8A">
        <w:rPr>
          <w:sz w:val="22"/>
          <w:szCs w:val="22"/>
        </w:rPr>
        <w:t xml:space="preserve">   -  Istotne postanowienia umowy</w:t>
      </w:r>
      <w:r w:rsidRPr="00956F8A">
        <w:rPr>
          <w:b/>
          <w:sz w:val="22"/>
          <w:szCs w:val="22"/>
        </w:rPr>
        <w:br w:type="page"/>
      </w:r>
    </w:p>
    <w:p w14:paraId="348F4205" w14:textId="77777777" w:rsidR="00775530" w:rsidRPr="00DD035B" w:rsidRDefault="00775530" w:rsidP="00775530">
      <w:pPr>
        <w:jc w:val="center"/>
        <w:rPr>
          <w:b/>
          <w:sz w:val="23"/>
          <w:szCs w:val="23"/>
        </w:rPr>
      </w:pPr>
      <w:r w:rsidRPr="00DD035B">
        <w:rPr>
          <w:b/>
          <w:sz w:val="23"/>
          <w:szCs w:val="23"/>
        </w:rPr>
        <w:lastRenderedPageBreak/>
        <w:t>ZAŁĄCZNIK NR 1</w:t>
      </w:r>
    </w:p>
    <w:p w14:paraId="76E489C3" w14:textId="77777777" w:rsidR="00775530" w:rsidRPr="00DD035B" w:rsidRDefault="00775530" w:rsidP="00775530">
      <w:pPr>
        <w:ind w:left="360"/>
        <w:rPr>
          <w:sz w:val="23"/>
          <w:szCs w:val="23"/>
        </w:rPr>
      </w:pPr>
    </w:p>
    <w:p w14:paraId="3885F6C6" w14:textId="77777777" w:rsidR="00775530" w:rsidRPr="00DD035B" w:rsidRDefault="00775530" w:rsidP="00775530">
      <w:pPr>
        <w:ind w:left="360"/>
        <w:jc w:val="both"/>
        <w:rPr>
          <w:sz w:val="23"/>
          <w:szCs w:val="23"/>
        </w:rPr>
      </w:pPr>
    </w:p>
    <w:tbl>
      <w:tblPr>
        <w:tblW w:w="0" w:type="auto"/>
        <w:tblLayout w:type="fixed"/>
        <w:tblCellMar>
          <w:left w:w="70" w:type="dxa"/>
          <w:right w:w="70" w:type="dxa"/>
        </w:tblCellMar>
        <w:tblLook w:val="0000" w:firstRow="0" w:lastRow="0" w:firstColumn="0" w:lastColumn="0" w:noHBand="0" w:noVBand="0"/>
      </w:tblPr>
      <w:tblGrid>
        <w:gridCol w:w="3119"/>
        <w:gridCol w:w="6307"/>
      </w:tblGrid>
      <w:tr w:rsidR="00775530" w:rsidRPr="00DD035B" w14:paraId="0C2154FD" w14:textId="77777777" w:rsidTr="00D06DA1">
        <w:tc>
          <w:tcPr>
            <w:tcW w:w="3119" w:type="dxa"/>
          </w:tcPr>
          <w:p w14:paraId="0658EA5E" w14:textId="77777777" w:rsidR="00775530" w:rsidRPr="00DD035B" w:rsidRDefault="00775530" w:rsidP="00D06DA1">
            <w:pPr>
              <w:jc w:val="both"/>
              <w:rPr>
                <w:b/>
                <w:sz w:val="23"/>
                <w:szCs w:val="23"/>
              </w:rPr>
            </w:pPr>
          </w:p>
          <w:p w14:paraId="1C23C2DC" w14:textId="77777777" w:rsidR="00775530" w:rsidRPr="00DD035B" w:rsidRDefault="00775530" w:rsidP="00D06DA1">
            <w:pPr>
              <w:jc w:val="both"/>
              <w:rPr>
                <w:b/>
                <w:sz w:val="23"/>
                <w:szCs w:val="23"/>
              </w:rPr>
            </w:pPr>
          </w:p>
          <w:p w14:paraId="22F739EE" w14:textId="77777777" w:rsidR="00775530" w:rsidRPr="00DD035B" w:rsidRDefault="00775530" w:rsidP="00D06DA1">
            <w:pPr>
              <w:jc w:val="both"/>
              <w:rPr>
                <w:b/>
                <w:sz w:val="23"/>
                <w:szCs w:val="23"/>
              </w:rPr>
            </w:pPr>
          </w:p>
          <w:p w14:paraId="0176284C" w14:textId="77777777" w:rsidR="00775530" w:rsidRPr="00DD035B" w:rsidRDefault="00775530" w:rsidP="00D06DA1">
            <w:pPr>
              <w:jc w:val="both"/>
              <w:rPr>
                <w:b/>
                <w:i/>
                <w:sz w:val="23"/>
                <w:szCs w:val="23"/>
              </w:rPr>
            </w:pPr>
            <w:r w:rsidRPr="00DD035B">
              <w:rPr>
                <w:i/>
                <w:sz w:val="23"/>
                <w:szCs w:val="23"/>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2CF48E01" w14:textId="77777777" w:rsidR="00775530" w:rsidRPr="00DD035B" w:rsidRDefault="00775530" w:rsidP="00D06DA1">
            <w:pPr>
              <w:jc w:val="both"/>
              <w:rPr>
                <w:b/>
                <w:sz w:val="23"/>
                <w:szCs w:val="23"/>
              </w:rPr>
            </w:pPr>
          </w:p>
          <w:p w14:paraId="3CF87E27" w14:textId="77777777" w:rsidR="00775530" w:rsidRPr="00DD035B" w:rsidRDefault="00775530" w:rsidP="00D06DA1">
            <w:pPr>
              <w:jc w:val="center"/>
              <w:rPr>
                <w:b/>
                <w:sz w:val="23"/>
                <w:szCs w:val="23"/>
              </w:rPr>
            </w:pPr>
            <w:r w:rsidRPr="00DD035B">
              <w:rPr>
                <w:b/>
                <w:sz w:val="23"/>
                <w:szCs w:val="23"/>
              </w:rPr>
              <w:t>OŚWIADCZENIE</w:t>
            </w:r>
          </w:p>
          <w:p w14:paraId="240C6F94" w14:textId="77777777" w:rsidR="00775530" w:rsidRPr="00DD035B" w:rsidRDefault="00775530" w:rsidP="00D06DA1">
            <w:pPr>
              <w:jc w:val="both"/>
              <w:rPr>
                <w:b/>
                <w:sz w:val="23"/>
                <w:szCs w:val="23"/>
              </w:rPr>
            </w:pPr>
          </w:p>
        </w:tc>
      </w:tr>
    </w:tbl>
    <w:p w14:paraId="75C627AD" w14:textId="77777777" w:rsidR="00775530" w:rsidRPr="00DD035B" w:rsidRDefault="00775530" w:rsidP="00775530">
      <w:pPr>
        <w:ind w:left="360"/>
        <w:jc w:val="both"/>
        <w:rPr>
          <w:sz w:val="23"/>
          <w:szCs w:val="23"/>
        </w:rPr>
      </w:pPr>
    </w:p>
    <w:p w14:paraId="4DED19C6" w14:textId="77777777" w:rsidR="00775530" w:rsidRPr="00DD035B" w:rsidRDefault="00775530" w:rsidP="00775530">
      <w:pPr>
        <w:ind w:left="360"/>
        <w:jc w:val="both"/>
        <w:rPr>
          <w:sz w:val="24"/>
          <w:szCs w:val="24"/>
        </w:rPr>
      </w:pPr>
    </w:p>
    <w:p w14:paraId="1C029993" w14:textId="094EC9DD" w:rsidR="00775530" w:rsidRPr="00A7407C" w:rsidRDefault="00775530" w:rsidP="00A7407C">
      <w:pPr>
        <w:pStyle w:val="Akapitzlist"/>
        <w:spacing w:line="276" w:lineRule="auto"/>
        <w:ind w:left="0" w:firstLine="708"/>
        <w:jc w:val="both"/>
        <w:rPr>
          <w:b/>
          <w:bCs/>
          <w:sz w:val="24"/>
          <w:szCs w:val="24"/>
        </w:rPr>
      </w:pPr>
      <w:r w:rsidRPr="00DD035B">
        <w:rPr>
          <w:sz w:val="24"/>
          <w:szCs w:val="24"/>
        </w:rPr>
        <w:t xml:space="preserve">Składając ofertę w zapytaniu ofertowym na: </w:t>
      </w:r>
      <w:r w:rsidR="00A7407C" w:rsidRPr="00A7407C">
        <w:rPr>
          <w:b/>
          <w:sz w:val="24"/>
          <w:szCs w:val="24"/>
        </w:rPr>
        <w:t>„opracowanie i wdrożenie dokumentacji z zakresu Systemu Zarządzania Bezpieczeństwem Informacji dla potrzeb Urzędu Miejskiego w Sochaczewie”</w:t>
      </w:r>
      <w:r w:rsidR="00A7407C">
        <w:rPr>
          <w:b/>
          <w:sz w:val="24"/>
          <w:szCs w:val="24"/>
        </w:rPr>
        <w:t xml:space="preserve"> </w:t>
      </w:r>
      <w:r w:rsidRPr="00A7407C">
        <w:rPr>
          <w:sz w:val="24"/>
          <w:szCs w:val="24"/>
        </w:rPr>
        <w:t>oświadczam, że:</w:t>
      </w:r>
    </w:p>
    <w:p w14:paraId="2ACA4B4F" w14:textId="77777777" w:rsidR="00775530" w:rsidRPr="00DD035B" w:rsidRDefault="00775530" w:rsidP="00775530">
      <w:pPr>
        <w:jc w:val="both"/>
        <w:rPr>
          <w:sz w:val="24"/>
          <w:szCs w:val="24"/>
        </w:rPr>
      </w:pPr>
    </w:p>
    <w:p w14:paraId="2DB7E44D" w14:textId="77777777" w:rsidR="00775530" w:rsidRPr="00DD035B" w:rsidRDefault="00775530" w:rsidP="00775530">
      <w:pPr>
        <w:jc w:val="both"/>
        <w:rPr>
          <w:sz w:val="24"/>
          <w:szCs w:val="24"/>
        </w:rPr>
      </w:pPr>
      <w:r w:rsidRPr="00DD035B">
        <w:rPr>
          <w:sz w:val="24"/>
          <w:szCs w:val="24"/>
        </w:rPr>
        <w:t>1) posiadamy uprawnienia do wykonywania określonej działalności lub czynności, jeżeli ustawy nakładają obowiązek posiadania takich uprawnień;</w:t>
      </w:r>
    </w:p>
    <w:p w14:paraId="02BE2635" w14:textId="77777777" w:rsidR="00775530" w:rsidRPr="00DD035B" w:rsidRDefault="00775530" w:rsidP="00775530">
      <w:pPr>
        <w:jc w:val="both"/>
        <w:rPr>
          <w:sz w:val="24"/>
          <w:szCs w:val="24"/>
        </w:rPr>
      </w:pPr>
      <w:r w:rsidRPr="00DD035B">
        <w:rPr>
          <w:sz w:val="24"/>
          <w:szCs w:val="24"/>
        </w:rPr>
        <w:t>2) posiadamy niezbędną wiedzę i doświadczenie oraz potencjał techniczny, a także dysponujemy osobami zdolnymi do wykonania zamówienia;</w:t>
      </w:r>
    </w:p>
    <w:p w14:paraId="53CC76A0" w14:textId="77777777" w:rsidR="00775530" w:rsidRPr="00DD035B" w:rsidRDefault="00775530" w:rsidP="00775530">
      <w:pPr>
        <w:jc w:val="both"/>
        <w:rPr>
          <w:sz w:val="24"/>
          <w:szCs w:val="24"/>
        </w:rPr>
      </w:pPr>
      <w:r w:rsidRPr="00DD035B">
        <w:rPr>
          <w:sz w:val="24"/>
          <w:szCs w:val="24"/>
        </w:rPr>
        <w:t>3) znajdujemy się w sytuacji ekonomicznej i finansowej zapewniającej wykonanie zamówienia;</w:t>
      </w:r>
    </w:p>
    <w:p w14:paraId="65EFBAE1" w14:textId="77777777" w:rsidR="00775530" w:rsidRPr="00DD035B" w:rsidRDefault="00775530" w:rsidP="00775530">
      <w:pPr>
        <w:jc w:val="both"/>
        <w:rPr>
          <w:sz w:val="24"/>
          <w:szCs w:val="24"/>
        </w:rPr>
      </w:pPr>
      <w:r w:rsidRPr="00DD035B">
        <w:rPr>
          <w:sz w:val="24"/>
          <w:szCs w:val="24"/>
        </w:rPr>
        <w:t>4) nie jestem powiązany z Zamawiającym osobowo lub kapitałowo. 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na:</w:t>
      </w:r>
    </w:p>
    <w:p w14:paraId="38E14A04" w14:textId="77777777" w:rsidR="00775530" w:rsidRPr="00DD035B" w:rsidRDefault="00775530" w:rsidP="00775530">
      <w:pPr>
        <w:jc w:val="both"/>
        <w:rPr>
          <w:sz w:val="24"/>
          <w:szCs w:val="24"/>
        </w:rPr>
      </w:pPr>
      <w:r w:rsidRPr="00DD035B">
        <w:rPr>
          <w:sz w:val="24"/>
          <w:szCs w:val="24"/>
        </w:rPr>
        <w:tab/>
        <w:t>a) uczestniczeniu w spółce, jako wspólnik spółki cywilnej lub spółki osobowej;</w:t>
      </w:r>
    </w:p>
    <w:p w14:paraId="35E15418" w14:textId="77777777" w:rsidR="00775530" w:rsidRPr="00DD035B" w:rsidRDefault="00775530" w:rsidP="00775530">
      <w:pPr>
        <w:jc w:val="both"/>
        <w:rPr>
          <w:sz w:val="24"/>
          <w:szCs w:val="24"/>
        </w:rPr>
      </w:pPr>
      <w:r w:rsidRPr="00DD035B">
        <w:rPr>
          <w:sz w:val="24"/>
          <w:szCs w:val="24"/>
        </w:rPr>
        <w:tab/>
        <w:t>b) posiadania, co najmniej 10% udziałów lub akcji;</w:t>
      </w:r>
    </w:p>
    <w:p w14:paraId="2063F1FD" w14:textId="77777777" w:rsidR="00775530" w:rsidRPr="00DD035B" w:rsidRDefault="00775530" w:rsidP="00775530">
      <w:pPr>
        <w:ind w:left="633" w:hanging="284"/>
        <w:jc w:val="both"/>
        <w:rPr>
          <w:sz w:val="24"/>
          <w:szCs w:val="24"/>
        </w:rPr>
      </w:pPr>
      <w:r w:rsidRPr="00DD035B">
        <w:rPr>
          <w:sz w:val="24"/>
          <w:szCs w:val="24"/>
        </w:rPr>
        <w:t>c) pełnieniu funkcji członka organu nadzorczego lub zarządzającego, prokurenta, pełnomocnika;</w:t>
      </w:r>
    </w:p>
    <w:p w14:paraId="35474583" w14:textId="77777777" w:rsidR="00775530" w:rsidRPr="00DD035B" w:rsidRDefault="00775530" w:rsidP="00775530">
      <w:pPr>
        <w:ind w:left="633" w:hanging="284"/>
        <w:jc w:val="both"/>
        <w:rPr>
          <w:sz w:val="24"/>
          <w:szCs w:val="24"/>
        </w:rPr>
      </w:pPr>
      <w:r w:rsidRPr="00DD035B">
        <w:rPr>
          <w:sz w:val="24"/>
          <w:szCs w:val="24"/>
        </w:rPr>
        <w:t xml:space="preserve">d) pozostawaniu w związku małżeńskim, w stosunku pokrewieństwa lub powinowactwa w linii prostej, pokrewieństwa lub powinowactwa w linii bocznej do drugiego stopnia lub w stosunku przysposobienia, opieki lub kurateli. </w:t>
      </w:r>
    </w:p>
    <w:p w14:paraId="0A427AD3" w14:textId="77777777" w:rsidR="00775530" w:rsidRPr="00DD035B" w:rsidRDefault="00775530" w:rsidP="00775530">
      <w:pPr>
        <w:ind w:left="142"/>
        <w:jc w:val="both"/>
        <w:rPr>
          <w:sz w:val="24"/>
          <w:szCs w:val="24"/>
        </w:rPr>
      </w:pPr>
      <w:r w:rsidRPr="00DD035B">
        <w:rPr>
          <w:sz w:val="24"/>
          <w:szCs w:val="24"/>
        </w:rPr>
        <w:t>5) nie podlegam wykluczeniu z postępowania na podstawie art. 108 ust. 1 ustawy Pzp oraz art. 7 ust. 1 ustawy z dnia 13 kwietnia 2022 r. o szczególnych rozwiązaniach w zakresie przeciwdziałania wspieraniu agresji na Ukrainę oraz służących ochronie bezpieczeństwa narodowego.</w:t>
      </w:r>
    </w:p>
    <w:p w14:paraId="336EA807" w14:textId="77777777" w:rsidR="00775530" w:rsidRPr="00DD035B" w:rsidRDefault="00775530" w:rsidP="00775530">
      <w:pPr>
        <w:jc w:val="both"/>
        <w:rPr>
          <w:sz w:val="24"/>
          <w:szCs w:val="24"/>
        </w:rPr>
      </w:pPr>
    </w:p>
    <w:p w14:paraId="3730D0F0" w14:textId="77777777" w:rsidR="00775530" w:rsidRPr="00DD035B" w:rsidRDefault="00775530" w:rsidP="00775530">
      <w:pPr>
        <w:ind w:left="360"/>
        <w:jc w:val="both"/>
        <w:rPr>
          <w:sz w:val="24"/>
          <w:szCs w:val="24"/>
        </w:rPr>
      </w:pPr>
    </w:p>
    <w:p w14:paraId="66CC4A19" w14:textId="6936829B" w:rsidR="00775530" w:rsidRPr="00DD035B" w:rsidRDefault="00775530" w:rsidP="00775530">
      <w:pPr>
        <w:spacing w:after="120"/>
        <w:ind w:left="360"/>
        <w:rPr>
          <w:sz w:val="24"/>
          <w:szCs w:val="24"/>
        </w:rPr>
      </w:pPr>
      <w:r w:rsidRPr="00DD035B">
        <w:rPr>
          <w:sz w:val="24"/>
          <w:szCs w:val="24"/>
        </w:rPr>
        <w:t>............................ dn. __.__.202</w:t>
      </w:r>
      <w:r w:rsidR="005B0B01">
        <w:rPr>
          <w:sz w:val="24"/>
          <w:szCs w:val="24"/>
        </w:rPr>
        <w:t>6</w:t>
      </w:r>
      <w:r w:rsidRPr="00DD035B">
        <w:rPr>
          <w:sz w:val="24"/>
          <w:szCs w:val="24"/>
        </w:rPr>
        <w:t xml:space="preserve"> r.                     </w:t>
      </w:r>
    </w:p>
    <w:p w14:paraId="464382CA" w14:textId="77777777" w:rsidR="00775530" w:rsidRPr="00DD035B" w:rsidRDefault="00775530" w:rsidP="00775530">
      <w:pPr>
        <w:spacing w:after="120"/>
        <w:ind w:left="360"/>
        <w:rPr>
          <w:sz w:val="24"/>
          <w:szCs w:val="24"/>
        </w:rPr>
      </w:pPr>
      <w:r w:rsidRPr="00DD035B">
        <w:rPr>
          <w:sz w:val="24"/>
          <w:szCs w:val="24"/>
        </w:rPr>
        <w:t xml:space="preserve">        </w:t>
      </w:r>
      <w:r w:rsidRPr="00DD035B">
        <w:rPr>
          <w:sz w:val="24"/>
          <w:szCs w:val="24"/>
        </w:rPr>
        <w:tab/>
      </w:r>
      <w:r w:rsidRPr="00DD035B">
        <w:rPr>
          <w:sz w:val="24"/>
          <w:szCs w:val="24"/>
        </w:rPr>
        <w:tab/>
      </w:r>
      <w:r w:rsidRPr="00DD035B">
        <w:rPr>
          <w:sz w:val="24"/>
          <w:szCs w:val="24"/>
        </w:rPr>
        <w:tab/>
      </w:r>
      <w:r w:rsidRPr="00DD035B">
        <w:rPr>
          <w:sz w:val="24"/>
          <w:szCs w:val="24"/>
        </w:rPr>
        <w:tab/>
      </w:r>
      <w:r w:rsidRPr="00DD035B">
        <w:rPr>
          <w:sz w:val="24"/>
          <w:szCs w:val="24"/>
        </w:rPr>
        <w:tab/>
        <w:t xml:space="preserve">         .............................................................</w:t>
      </w:r>
    </w:p>
    <w:p w14:paraId="26FD53D4" w14:textId="77777777" w:rsidR="00775530" w:rsidRPr="00DD035B" w:rsidRDefault="00775530" w:rsidP="00775530">
      <w:pPr>
        <w:ind w:left="360"/>
        <w:jc w:val="both"/>
        <w:rPr>
          <w:i/>
          <w:sz w:val="24"/>
          <w:szCs w:val="24"/>
        </w:rPr>
      </w:pPr>
      <w:r w:rsidRPr="00DD035B">
        <w:rPr>
          <w:i/>
          <w:sz w:val="24"/>
          <w:szCs w:val="24"/>
        </w:rPr>
        <w:t xml:space="preserve">                   </w:t>
      </w:r>
      <w:r w:rsidRPr="00DD035B">
        <w:rPr>
          <w:i/>
          <w:sz w:val="24"/>
          <w:szCs w:val="24"/>
        </w:rPr>
        <w:tab/>
        <w:t xml:space="preserve">                            (podpis upełnomocnionego przedstawiciela Oferenta)</w:t>
      </w:r>
    </w:p>
    <w:p w14:paraId="5F85BAB0" w14:textId="77777777" w:rsidR="00775530" w:rsidRPr="00DD035B" w:rsidRDefault="00775530" w:rsidP="00775530">
      <w:pPr>
        <w:ind w:left="360"/>
        <w:jc w:val="both"/>
        <w:rPr>
          <w:sz w:val="24"/>
          <w:szCs w:val="24"/>
        </w:rPr>
      </w:pPr>
    </w:p>
    <w:p w14:paraId="2857E780" w14:textId="77777777" w:rsidR="00775530" w:rsidRPr="00DD035B" w:rsidRDefault="00775530" w:rsidP="00775530">
      <w:pPr>
        <w:jc w:val="right"/>
        <w:rPr>
          <w:b/>
          <w:sz w:val="24"/>
          <w:szCs w:val="24"/>
        </w:rPr>
      </w:pPr>
    </w:p>
    <w:p w14:paraId="4F58F31D" w14:textId="77777777" w:rsidR="00775530" w:rsidRPr="00DD035B" w:rsidRDefault="00775530" w:rsidP="00775530">
      <w:pPr>
        <w:rPr>
          <w:b/>
          <w:sz w:val="24"/>
          <w:szCs w:val="24"/>
        </w:rPr>
      </w:pPr>
      <w:r w:rsidRPr="00DD035B">
        <w:rPr>
          <w:b/>
          <w:sz w:val="24"/>
          <w:szCs w:val="24"/>
        </w:rPr>
        <w:br w:type="page"/>
      </w:r>
    </w:p>
    <w:p w14:paraId="227382AB" w14:textId="77777777" w:rsidR="00775530" w:rsidRPr="00DD035B" w:rsidRDefault="00775530" w:rsidP="00775530">
      <w:pPr>
        <w:jc w:val="right"/>
        <w:rPr>
          <w:b/>
          <w:sz w:val="24"/>
          <w:szCs w:val="24"/>
        </w:rPr>
      </w:pPr>
      <w:r w:rsidRPr="00DD035B">
        <w:rPr>
          <w:b/>
          <w:sz w:val="24"/>
          <w:szCs w:val="24"/>
        </w:rPr>
        <w:lastRenderedPageBreak/>
        <w:t>Załącznik nr 2</w:t>
      </w:r>
    </w:p>
    <w:p w14:paraId="44689983" w14:textId="77777777" w:rsidR="00775530" w:rsidRPr="00DD035B" w:rsidRDefault="00775530" w:rsidP="00775530">
      <w:pPr>
        <w:keepNext/>
        <w:spacing w:line="360" w:lineRule="auto"/>
        <w:jc w:val="center"/>
        <w:outlineLvl w:val="5"/>
        <w:rPr>
          <w:b/>
          <w:bCs/>
          <w:spacing w:val="40"/>
          <w:sz w:val="32"/>
          <w:szCs w:val="32"/>
        </w:rPr>
      </w:pPr>
      <w:r w:rsidRPr="00DD035B">
        <w:rPr>
          <w:b/>
          <w:bCs/>
          <w:spacing w:val="40"/>
          <w:sz w:val="32"/>
          <w:szCs w:val="32"/>
        </w:rPr>
        <w:t>FORMULARZ OFERTOWY</w:t>
      </w:r>
    </w:p>
    <w:p w14:paraId="495D0FF4" w14:textId="1C316BC5" w:rsidR="00A7407C" w:rsidRPr="00A7407C" w:rsidRDefault="00775530" w:rsidP="00A7407C">
      <w:pPr>
        <w:pStyle w:val="Akapitzlist"/>
        <w:spacing w:line="276" w:lineRule="auto"/>
        <w:ind w:left="0"/>
        <w:jc w:val="both"/>
        <w:rPr>
          <w:b/>
          <w:bCs/>
          <w:sz w:val="24"/>
          <w:szCs w:val="24"/>
        </w:rPr>
      </w:pPr>
      <w:r w:rsidRPr="00DD035B">
        <w:rPr>
          <w:sz w:val="24"/>
          <w:szCs w:val="24"/>
        </w:rPr>
        <w:t xml:space="preserve">do pisma Burmistrza Miasta Sochaczew z dnia </w:t>
      </w:r>
      <w:r w:rsidR="00105CFA">
        <w:rPr>
          <w:sz w:val="24"/>
          <w:szCs w:val="24"/>
        </w:rPr>
        <w:t>22</w:t>
      </w:r>
      <w:r w:rsidR="00D419AB">
        <w:rPr>
          <w:sz w:val="24"/>
          <w:szCs w:val="24"/>
        </w:rPr>
        <w:t>.04</w:t>
      </w:r>
      <w:r w:rsidR="005B0B01">
        <w:rPr>
          <w:sz w:val="24"/>
          <w:szCs w:val="24"/>
        </w:rPr>
        <w:t>.2026</w:t>
      </w:r>
      <w:r w:rsidRPr="00DD035B">
        <w:rPr>
          <w:sz w:val="24"/>
          <w:szCs w:val="24"/>
        </w:rPr>
        <w:t xml:space="preserve"> r. znak ZP.272.4.</w:t>
      </w:r>
      <w:r w:rsidR="0076129F">
        <w:rPr>
          <w:sz w:val="24"/>
          <w:szCs w:val="24"/>
        </w:rPr>
        <w:t>2</w:t>
      </w:r>
      <w:r w:rsidR="00A7407C">
        <w:rPr>
          <w:sz w:val="24"/>
          <w:szCs w:val="24"/>
        </w:rPr>
        <w:t>3</w:t>
      </w:r>
      <w:r w:rsidRPr="00DD035B">
        <w:rPr>
          <w:sz w:val="24"/>
          <w:szCs w:val="24"/>
        </w:rPr>
        <w:t>.1.202</w:t>
      </w:r>
      <w:r w:rsidR="005B0B01">
        <w:rPr>
          <w:sz w:val="24"/>
          <w:szCs w:val="24"/>
        </w:rPr>
        <w:t>6</w:t>
      </w:r>
      <w:r w:rsidRPr="00DD035B">
        <w:rPr>
          <w:sz w:val="24"/>
          <w:szCs w:val="24"/>
        </w:rPr>
        <w:t xml:space="preserve"> w sprawie udzielenia zamówienia w trybie zapytania ofertowego na </w:t>
      </w:r>
      <w:r w:rsidR="00A7407C" w:rsidRPr="00A7407C">
        <w:rPr>
          <w:b/>
          <w:sz w:val="24"/>
          <w:szCs w:val="24"/>
        </w:rPr>
        <w:t>„opracowanie i wdrożenie dokumentacji z zakresu Systemu Zarządzania Bezpieczeństwem Informacji dla potrzeb Urzędu Miejskiego w Sochaczewie”.</w:t>
      </w:r>
    </w:p>
    <w:p w14:paraId="198AA83E" w14:textId="1239D817" w:rsidR="00D419AB" w:rsidRPr="00DD035B" w:rsidRDefault="00D419AB" w:rsidP="00D419AB">
      <w:pPr>
        <w:pStyle w:val="Akapitzlist"/>
        <w:spacing w:line="276" w:lineRule="auto"/>
        <w:ind w:left="0"/>
        <w:jc w:val="both"/>
        <w:rPr>
          <w:sz w:val="24"/>
          <w:szCs w:val="24"/>
        </w:rPr>
      </w:pPr>
    </w:p>
    <w:p w14:paraId="485857D4" w14:textId="5F9CFDEC" w:rsidR="00775530" w:rsidRPr="00105CFA" w:rsidRDefault="00775530" w:rsidP="004353D8">
      <w:pPr>
        <w:spacing w:line="276" w:lineRule="auto"/>
        <w:ind w:left="708"/>
        <w:jc w:val="both"/>
        <w:rPr>
          <w:b/>
          <w:sz w:val="24"/>
          <w:szCs w:val="24"/>
        </w:rPr>
      </w:pPr>
      <w:r w:rsidRPr="00105CFA">
        <w:rPr>
          <w:b/>
          <w:sz w:val="24"/>
          <w:szCs w:val="24"/>
        </w:rPr>
        <w:t>Termin realizacji</w:t>
      </w:r>
      <w:r w:rsidR="00D419AB" w:rsidRPr="00105CFA">
        <w:rPr>
          <w:b/>
          <w:sz w:val="24"/>
          <w:szCs w:val="24"/>
        </w:rPr>
        <w:t xml:space="preserve"> – do </w:t>
      </w:r>
      <w:r w:rsidR="00105CFA" w:rsidRPr="00105CFA">
        <w:rPr>
          <w:b/>
          <w:sz w:val="24"/>
          <w:szCs w:val="24"/>
        </w:rPr>
        <w:t>29.05.2026 r.</w:t>
      </w:r>
    </w:p>
    <w:p w14:paraId="08A4F5C7" w14:textId="0EA5CCCE" w:rsidR="00775530" w:rsidRPr="00C80406" w:rsidRDefault="00775530" w:rsidP="00C80406">
      <w:pPr>
        <w:spacing w:line="276" w:lineRule="auto"/>
        <w:jc w:val="both"/>
        <w:rPr>
          <w:b/>
          <w:sz w:val="24"/>
          <w:szCs w:val="24"/>
        </w:rPr>
      </w:pPr>
      <w:r w:rsidRPr="00C80406">
        <w:rPr>
          <w:b/>
          <w:sz w:val="24"/>
          <w:szCs w:val="24"/>
        </w:rPr>
        <w:t xml:space="preserve">          </w:t>
      </w:r>
      <w:r w:rsidRPr="00C80406">
        <w:rPr>
          <w:b/>
          <w:sz w:val="24"/>
          <w:szCs w:val="24"/>
        </w:rPr>
        <w:tab/>
        <w:t xml:space="preserve">Termin płatności - do </w:t>
      </w:r>
      <w:r w:rsidR="00956F8A" w:rsidRPr="00C80406">
        <w:rPr>
          <w:b/>
          <w:sz w:val="24"/>
          <w:szCs w:val="24"/>
        </w:rPr>
        <w:t>30</w:t>
      </w:r>
      <w:r w:rsidRPr="00C80406">
        <w:rPr>
          <w:b/>
          <w:sz w:val="24"/>
          <w:szCs w:val="24"/>
        </w:rPr>
        <w:t xml:space="preserve"> dni </w:t>
      </w:r>
    </w:p>
    <w:p w14:paraId="3B7584BF" w14:textId="77777777" w:rsidR="00775530" w:rsidRPr="00C80406" w:rsidRDefault="00775530" w:rsidP="00C80406">
      <w:pPr>
        <w:spacing w:line="276" w:lineRule="auto"/>
        <w:jc w:val="both"/>
        <w:rPr>
          <w:b/>
          <w:sz w:val="24"/>
          <w:szCs w:val="24"/>
        </w:rPr>
      </w:pPr>
    </w:p>
    <w:p w14:paraId="2672771C" w14:textId="672F7E61" w:rsidR="00775530" w:rsidRPr="00C80406" w:rsidRDefault="00775530" w:rsidP="00C80406">
      <w:pPr>
        <w:spacing w:line="276" w:lineRule="auto"/>
        <w:rPr>
          <w:sz w:val="24"/>
          <w:szCs w:val="24"/>
        </w:rPr>
      </w:pPr>
      <w:r w:rsidRPr="00C80406">
        <w:rPr>
          <w:sz w:val="24"/>
          <w:szCs w:val="24"/>
        </w:rPr>
        <w:t>Nazwa oferenta ...........................................................................……............................</w:t>
      </w:r>
    </w:p>
    <w:p w14:paraId="10502EAA" w14:textId="77777777" w:rsidR="00775530" w:rsidRPr="00C80406" w:rsidRDefault="00775530" w:rsidP="00C80406">
      <w:pPr>
        <w:spacing w:line="276" w:lineRule="auto"/>
        <w:rPr>
          <w:sz w:val="24"/>
          <w:szCs w:val="24"/>
        </w:rPr>
      </w:pPr>
    </w:p>
    <w:p w14:paraId="6F1AD9CA" w14:textId="77777777" w:rsidR="00775530" w:rsidRPr="00C80406" w:rsidRDefault="00775530" w:rsidP="00C80406">
      <w:pPr>
        <w:spacing w:line="276" w:lineRule="auto"/>
        <w:rPr>
          <w:sz w:val="24"/>
          <w:szCs w:val="24"/>
        </w:rPr>
      </w:pPr>
      <w:r w:rsidRPr="00C80406">
        <w:rPr>
          <w:sz w:val="24"/>
          <w:szCs w:val="24"/>
        </w:rPr>
        <w:t>Adres oferenta .....................................................................................……....................</w:t>
      </w:r>
    </w:p>
    <w:p w14:paraId="742216C3" w14:textId="77777777" w:rsidR="00775530" w:rsidRPr="00C80406" w:rsidRDefault="00775530" w:rsidP="00C80406">
      <w:pPr>
        <w:spacing w:line="276" w:lineRule="auto"/>
        <w:rPr>
          <w:sz w:val="24"/>
          <w:szCs w:val="24"/>
        </w:rPr>
      </w:pPr>
    </w:p>
    <w:p w14:paraId="5AD024C2" w14:textId="77777777" w:rsidR="00775530" w:rsidRPr="00C80406" w:rsidRDefault="00775530" w:rsidP="00C80406">
      <w:pPr>
        <w:spacing w:line="276" w:lineRule="auto"/>
        <w:rPr>
          <w:sz w:val="24"/>
          <w:szCs w:val="24"/>
        </w:rPr>
      </w:pPr>
      <w:r w:rsidRPr="00C80406">
        <w:rPr>
          <w:sz w:val="24"/>
          <w:szCs w:val="24"/>
        </w:rPr>
        <w:t>Numer telefonu i e-mail......................................................................................................</w:t>
      </w:r>
    </w:p>
    <w:p w14:paraId="7E1F124B" w14:textId="77777777" w:rsidR="00775530" w:rsidRPr="00A35438" w:rsidRDefault="00775530" w:rsidP="00A35438">
      <w:pPr>
        <w:spacing w:line="276" w:lineRule="auto"/>
        <w:rPr>
          <w:sz w:val="24"/>
          <w:szCs w:val="24"/>
        </w:rPr>
      </w:pPr>
    </w:p>
    <w:p w14:paraId="4410BB5D" w14:textId="77777777" w:rsidR="00A7407C" w:rsidRPr="00A35438" w:rsidRDefault="00FF13A0" w:rsidP="00A35438">
      <w:pPr>
        <w:pStyle w:val="Akapitzlist"/>
        <w:tabs>
          <w:tab w:val="left" w:pos="5940"/>
        </w:tabs>
        <w:spacing w:line="276" w:lineRule="auto"/>
        <w:ind w:left="0"/>
        <w:jc w:val="both"/>
        <w:rPr>
          <w:rFonts w:eastAsia="Calibri"/>
          <w:b/>
          <w:bCs/>
          <w:sz w:val="24"/>
          <w:szCs w:val="24"/>
          <w:lang w:eastAsia="en-US"/>
        </w:rPr>
      </w:pPr>
      <w:bookmarkStart w:id="3" w:name="_Hlk227240290"/>
      <w:r w:rsidRPr="00A35438">
        <w:rPr>
          <w:b/>
          <w:bCs/>
          <w:spacing w:val="20"/>
          <w:sz w:val="24"/>
          <w:szCs w:val="24"/>
          <w:lang w:val="x-none" w:eastAsia="x-none"/>
        </w:rPr>
        <w:t xml:space="preserve">1. </w:t>
      </w:r>
      <w:r w:rsidR="00A7407C" w:rsidRPr="00A35438">
        <w:rPr>
          <w:rFonts w:eastAsia="Calibri"/>
          <w:sz w:val="24"/>
          <w:szCs w:val="24"/>
          <w:lang w:eastAsia="en-US"/>
        </w:rPr>
        <w:t xml:space="preserve">Opracowanie dokumentacji z zakresu Systemu Zarządzania Bezpieczeństwem Informacji w oparciu o normę ISO IEC 27001 dla Urzędu Miejskiego w Sochaczewie </w:t>
      </w:r>
    </w:p>
    <w:p w14:paraId="50F0B062"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b/>
          <w:bCs/>
          <w:sz w:val="24"/>
          <w:szCs w:val="24"/>
          <w:lang w:eastAsia="en-US"/>
        </w:rPr>
      </w:pPr>
    </w:p>
    <w:p w14:paraId="3CAB7206"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Cena netto: ……………………………………… złotych</w:t>
      </w:r>
    </w:p>
    <w:p w14:paraId="18422287"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Wartość VAT: …………… %, co stanowi kwotę …………………………… złotych</w:t>
      </w:r>
    </w:p>
    <w:p w14:paraId="3C33606C"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Cena brutto: …………………………………… złotych</w:t>
      </w:r>
    </w:p>
    <w:p w14:paraId="1A06DEBC" w14:textId="77777777" w:rsidR="00A7407C" w:rsidRPr="00A7407C" w:rsidRDefault="00A7407C" w:rsidP="00A35438">
      <w:pPr>
        <w:tabs>
          <w:tab w:val="left" w:pos="5940"/>
        </w:tabs>
        <w:overflowPunct/>
        <w:autoSpaceDE/>
        <w:autoSpaceDN/>
        <w:adjustRightInd/>
        <w:spacing w:after="160" w:line="276" w:lineRule="auto"/>
        <w:textAlignment w:val="auto"/>
        <w:rPr>
          <w:rFonts w:eastAsia="Calibri"/>
          <w:sz w:val="24"/>
          <w:szCs w:val="24"/>
          <w:lang w:eastAsia="en-US"/>
        </w:rPr>
      </w:pPr>
    </w:p>
    <w:p w14:paraId="149BA16D" w14:textId="4691CE3A" w:rsidR="00A7407C" w:rsidRPr="00A7407C" w:rsidRDefault="00A35438" w:rsidP="00A35438">
      <w:pPr>
        <w:tabs>
          <w:tab w:val="left" w:pos="5940"/>
        </w:tabs>
        <w:overflowPunct/>
        <w:autoSpaceDE/>
        <w:autoSpaceDN/>
        <w:adjustRightInd/>
        <w:spacing w:line="276" w:lineRule="auto"/>
        <w:jc w:val="both"/>
        <w:textAlignment w:val="auto"/>
        <w:rPr>
          <w:rFonts w:eastAsia="Calibri"/>
          <w:b/>
          <w:bCs/>
          <w:sz w:val="24"/>
          <w:szCs w:val="24"/>
          <w:lang w:eastAsia="en-US"/>
        </w:rPr>
      </w:pPr>
      <w:r>
        <w:rPr>
          <w:rFonts w:eastAsia="Calibri"/>
          <w:sz w:val="24"/>
          <w:szCs w:val="24"/>
          <w:lang w:eastAsia="en-US"/>
        </w:rPr>
        <w:t>2</w:t>
      </w:r>
      <w:r w:rsidR="00A7407C" w:rsidRPr="00A7407C">
        <w:rPr>
          <w:rFonts w:eastAsia="Calibri"/>
          <w:sz w:val="24"/>
          <w:szCs w:val="24"/>
          <w:lang w:eastAsia="en-US"/>
        </w:rPr>
        <w:t>. Usługa wdrożenia dokumentacji dla Urzędu Miejskiego w Sochaczewie</w:t>
      </w:r>
    </w:p>
    <w:p w14:paraId="318C7EE2"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b/>
          <w:bCs/>
          <w:sz w:val="24"/>
          <w:szCs w:val="24"/>
          <w:lang w:eastAsia="en-US"/>
        </w:rPr>
      </w:pPr>
    </w:p>
    <w:p w14:paraId="75EC64FD"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Cena netto: ……………………………………… złotych</w:t>
      </w:r>
    </w:p>
    <w:p w14:paraId="08EB234B"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Wartość VAT: …………… %, co stanowi kwotę …………………………… złotych</w:t>
      </w:r>
    </w:p>
    <w:p w14:paraId="3FB59E95"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Cena brutto: …………………………………… złotych</w:t>
      </w:r>
    </w:p>
    <w:p w14:paraId="359185A8"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p>
    <w:p w14:paraId="2AC15B78"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b/>
          <w:bCs/>
          <w:sz w:val="24"/>
          <w:szCs w:val="24"/>
          <w:lang w:eastAsia="en-US"/>
        </w:rPr>
      </w:pPr>
      <w:r w:rsidRPr="00A7407C">
        <w:rPr>
          <w:rFonts w:eastAsia="Calibri"/>
          <w:sz w:val="24"/>
          <w:szCs w:val="24"/>
          <w:lang w:eastAsia="en-US"/>
        </w:rPr>
        <w:t>3. Dostawa oprogramowania do zarządzania Systemem dla Urzędu Miejskiego w Sochaczewie</w:t>
      </w:r>
    </w:p>
    <w:p w14:paraId="56DED17A"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b/>
          <w:bCs/>
          <w:sz w:val="24"/>
          <w:szCs w:val="24"/>
          <w:lang w:eastAsia="en-US"/>
        </w:rPr>
      </w:pPr>
    </w:p>
    <w:p w14:paraId="3D1708B7"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Cena netto: ……………………………………… złotych</w:t>
      </w:r>
    </w:p>
    <w:p w14:paraId="37B634B0"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Wartość VAT: …………… %, co stanowi kwotę …………………………… złotych</w:t>
      </w:r>
    </w:p>
    <w:p w14:paraId="64102677" w14:textId="77777777" w:rsidR="00A7407C" w:rsidRPr="00A7407C" w:rsidRDefault="00A7407C" w:rsidP="00A35438">
      <w:pPr>
        <w:tabs>
          <w:tab w:val="left" w:pos="5940"/>
        </w:tabs>
        <w:overflowPunct/>
        <w:autoSpaceDE/>
        <w:autoSpaceDN/>
        <w:adjustRightInd/>
        <w:spacing w:line="276" w:lineRule="auto"/>
        <w:jc w:val="both"/>
        <w:textAlignment w:val="auto"/>
        <w:rPr>
          <w:rFonts w:eastAsia="Calibri"/>
          <w:sz w:val="24"/>
          <w:szCs w:val="24"/>
          <w:lang w:eastAsia="en-US"/>
        </w:rPr>
      </w:pPr>
      <w:r w:rsidRPr="00A7407C">
        <w:rPr>
          <w:rFonts w:eastAsia="Calibri"/>
          <w:sz w:val="24"/>
          <w:szCs w:val="24"/>
          <w:lang w:eastAsia="en-US"/>
        </w:rPr>
        <w:t>Cena brutto: …………………………………… złotych</w:t>
      </w:r>
    </w:p>
    <w:bookmarkEnd w:id="3"/>
    <w:p w14:paraId="5AA09DF6" w14:textId="77777777" w:rsidR="00A7407C" w:rsidRPr="00A7407C" w:rsidRDefault="00A7407C" w:rsidP="00A35438">
      <w:pPr>
        <w:tabs>
          <w:tab w:val="left" w:pos="5940"/>
        </w:tabs>
        <w:overflowPunct/>
        <w:autoSpaceDE/>
        <w:autoSpaceDN/>
        <w:adjustRightInd/>
        <w:spacing w:line="276" w:lineRule="auto"/>
        <w:ind w:left="720"/>
        <w:jc w:val="both"/>
        <w:textAlignment w:val="auto"/>
        <w:rPr>
          <w:rFonts w:eastAsia="Calibri"/>
          <w:sz w:val="24"/>
          <w:szCs w:val="24"/>
          <w:lang w:eastAsia="en-US"/>
        </w:rPr>
      </w:pPr>
    </w:p>
    <w:p w14:paraId="5B4FA083" w14:textId="77777777" w:rsidR="00A7407C" w:rsidRPr="00A35438" w:rsidRDefault="00A7407C" w:rsidP="00A35438">
      <w:pPr>
        <w:tabs>
          <w:tab w:val="left" w:pos="5940"/>
        </w:tabs>
        <w:spacing w:line="276" w:lineRule="auto"/>
        <w:rPr>
          <w:b/>
          <w:bCs/>
          <w:sz w:val="24"/>
          <w:szCs w:val="24"/>
        </w:rPr>
      </w:pPr>
      <w:r w:rsidRPr="00A35438">
        <w:rPr>
          <w:b/>
          <w:bCs/>
          <w:sz w:val="24"/>
          <w:szCs w:val="24"/>
        </w:rPr>
        <w:t xml:space="preserve">Podsumowanie oferty: </w:t>
      </w:r>
    </w:p>
    <w:p w14:paraId="18CDAEFD" w14:textId="77777777" w:rsidR="00A7407C" w:rsidRPr="00A35438" w:rsidRDefault="00A7407C" w:rsidP="00A35438">
      <w:pPr>
        <w:pStyle w:val="Akapitzlist"/>
        <w:tabs>
          <w:tab w:val="left" w:pos="5940"/>
        </w:tabs>
        <w:spacing w:line="276" w:lineRule="auto"/>
        <w:ind w:left="0"/>
        <w:jc w:val="both"/>
        <w:rPr>
          <w:sz w:val="24"/>
          <w:szCs w:val="24"/>
        </w:rPr>
      </w:pPr>
      <w:r w:rsidRPr="00A35438">
        <w:rPr>
          <w:sz w:val="24"/>
          <w:szCs w:val="24"/>
        </w:rPr>
        <w:t xml:space="preserve">Całkowita kwota netto: ……………………………………… złotych (słownie: …………………) </w:t>
      </w:r>
    </w:p>
    <w:p w14:paraId="25BEDAE1" w14:textId="77777777" w:rsidR="00A7407C" w:rsidRPr="00A35438" w:rsidRDefault="00A7407C" w:rsidP="00A35438">
      <w:pPr>
        <w:pStyle w:val="Akapitzlist"/>
        <w:tabs>
          <w:tab w:val="left" w:pos="5940"/>
        </w:tabs>
        <w:spacing w:line="276" w:lineRule="auto"/>
        <w:ind w:left="0"/>
        <w:jc w:val="both"/>
        <w:rPr>
          <w:sz w:val="24"/>
          <w:szCs w:val="24"/>
        </w:rPr>
      </w:pPr>
      <w:r w:rsidRPr="00A35438">
        <w:rPr>
          <w:sz w:val="24"/>
          <w:szCs w:val="24"/>
        </w:rPr>
        <w:t>Wartość VAT: …………… %, co stanowi kwotę ……… złotych (słownie: ………………..)</w:t>
      </w:r>
    </w:p>
    <w:p w14:paraId="25DFC1B5" w14:textId="77777777" w:rsidR="00A7407C" w:rsidRPr="00A35438" w:rsidRDefault="00A7407C" w:rsidP="00A35438">
      <w:pPr>
        <w:pStyle w:val="Akapitzlist"/>
        <w:tabs>
          <w:tab w:val="left" w:pos="5940"/>
        </w:tabs>
        <w:spacing w:line="276" w:lineRule="auto"/>
        <w:ind w:left="0"/>
        <w:jc w:val="both"/>
        <w:rPr>
          <w:sz w:val="24"/>
          <w:szCs w:val="24"/>
        </w:rPr>
      </w:pPr>
      <w:r w:rsidRPr="00A35438">
        <w:rPr>
          <w:sz w:val="24"/>
          <w:szCs w:val="24"/>
        </w:rPr>
        <w:t>Całkowita kwota brutto: …………………………………..… złotych (słownie: ……………….)</w:t>
      </w:r>
    </w:p>
    <w:p w14:paraId="5ED8D46F" w14:textId="77777777" w:rsidR="00A7407C" w:rsidRPr="00A7407C" w:rsidRDefault="00A7407C" w:rsidP="00A35438">
      <w:pPr>
        <w:tabs>
          <w:tab w:val="left" w:pos="5940"/>
        </w:tabs>
        <w:overflowPunct/>
        <w:autoSpaceDE/>
        <w:autoSpaceDN/>
        <w:adjustRightInd/>
        <w:spacing w:after="160" w:line="276" w:lineRule="auto"/>
        <w:textAlignment w:val="auto"/>
        <w:rPr>
          <w:rFonts w:eastAsia="Calibri"/>
          <w:sz w:val="24"/>
          <w:szCs w:val="24"/>
          <w:lang w:eastAsia="en-US"/>
        </w:rPr>
      </w:pPr>
    </w:p>
    <w:p w14:paraId="7FF07F4D" w14:textId="3F5AA002" w:rsidR="007F19E5" w:rsidRDefault="007F19E5" w:rsidP="00A7407C">
      <w:pPr>
        <w:tabs>
          <w:tab w:val="left" w:pos="5940"/>
        </w:tabs>
        <w:spacing w:line="276" w:lineRule="auto"/>
        <w:jc w:val="both"/>
        <w:rPr>
          <w:sz w:val="24"/>
          <w:szCs w:val="24"/>
        </w:rPr>
      </w:pPr>
    </w:p>
    <w:p w14:paraId="4BAD9F5C" w14:textId="77777777" w:rsidR="007F19E5" w:rsidRPr="00FF13A0" w:rsidRDefault="007F19E5" w:rsidP="00D83F60">
      <w:pPr>
        <w:pStyle w:val="Akapitzlist"/>
        <w:spacing w:line="276" w:lineRule="auto"/>
        <w:ind w:left="0"/>
        <w:jc w:val="both"/>
        <w:rPr>
          <w:rFonts w:eastAsia="Calibri"/>
          <w:b/>
          <w:bCs/>
          <w:sz w:val="24"/>
          <w:szCs w:val="24"/>
        </w:rPr>
      </w:pPr>
    </w:p>
    <w:p w14:paraId="0AB66D9D" w14:textId="77777777" w:rsidR="00775530" w:rsidRPr="00DD035B" w:rsidRDefault="00775530" w:rsidP="005B0A26">
      <w:pPr>
        <w:spacing w:line="276" w:lineRule="auto"/>
        <w:jc w:val="both"/>
        <w:rPr>
          <w:b/>
          <w:sz w:val="24"/>
          <w:szCs w:val="24"/>
        </w:rPr>
      </w:pPr>
      <w:r w:rsidRPr="00DD035B">
        <w:rPr>
          <w:b/>
          <w:sz w:val="24"/>
          <w:szCs w:val="24"/>
        </w:rPr>
        <w:t>2. Kryteria oceny ofert i wyboru oferty najkorzystniejszej</w:t>
      </w:r>
    </w:p>
    <w:p w14:paraId="1397E6EC" w14:textId="77777777" w:rsidR="00775530" w:rsidRPr="00DD035B" w:rsidRDefault="00775530" w:rsidP="005B0A26">
      <w:pPr>
        <w:spacing w:line="276" w:lineRule="auto"/>
        <w:jc w:val="both"/>
        <w:rPr>
          <w:sz w:val="24"/>
          <w:szCs w:val="24"/>
        </w:rPr>
      </w:pPr>
      <w:r w:rsidRPr="00DD035B">
        <w:rPr>
          <w:b/>
          <w:sz w:val="24"/>
          <w:szCs w:val="24"/>
        </w:rPr>
        <w:t xml:space="preserve">2.1. </w:t>
      </w:r>
      <w:r w:rsidRPr="00DD035B">
        <w:rPr>
          <w:sz w:val="24"/>
          <w:szCs w:val="24"/>
        </w:rPr>
        <w:t xml:space="preserve">Przy wyborze najkorzystniejszej oferty Zamawiający będzie się kierował następującymi kryteriami i ich wagami: </w:t>
      </w:r>
    </w:p>
    <w:tbl>
      <w:tblPr>
        <w:tblW w:w="4353" w:type="dxa"/>
        <w:tblLayout w:type="fixed"/>
        <w:tblCellMar>
          <w:left w:w="70" w:type="dxa"/>
          <w:right w:w="70" w:type="dxa"/>
        </w:tblCellMar>
        <w:tblLook w:val="0000" w:firstRow="0" w:lastRow="0" w:firstColumn="0" w:lastColumn="0" w:noHBand="0" w:noVBand="0"/>
      </w:tblPr>
      <w:tblGrid>
        <w:gridCol w:w="3498"/>
        <w:gridCol w:w="855"/>
      </w:tblGrid>
      <w:tr w:rsidR="00775530" w:rsidRPr="00DD035B" w14:paraId="2490D9AD" w14:textId="77777777" w:rsidTr="00D06DA1">
        <w:trPr>
          <w:trHeight w:val="427"/>
        </w:trPr>
        <w:tc>
          <w:tcPr>
            <w:tcW w:w="3498" w:type="dxa"/>
          </w:tcPr>
          <w:p w14:paraId="458298C4" w14:textId="0A615C78" w:rsidR="00775530" w:rsidRPr="00DD035B" w:rsidRDefault="00105CFA" w:rsidP="005B0A26">
            <w:pPr>
              <w:numPr>
                <w:ilvl w:val="0"/>
                <w:numId w:val="4"/>
              </w:numPr>
              <w:overflowPunct/>
              <w:autoSpaceDE/>
              <w:autoSpaceDN/>
              <w:adjustRightInd/>
              <w:spacing w:line="276" w:lineRule="auto"/>
              <w:jc w:val="both"/>
              <w:textAlignment w:val="auto"/>
              <w:rPr>
                <w:sz w:val="24"/>
                <w:szCs w:val="24"/>
              </w:rPr>
            </w:pPr>
            <w:r>
              <w:rPr>
                <w:sz w:val="24"/>
                <w:szCs w:val="24"/>
              </w:rPr>
              <w:t xml:space="preserve">Całkowita kwota brutto  </w:t>
            </w:r>
          </w:p>
        </w:tc>
        <w:tc>
          <w:tcPr>
            <w:tcW w:w="855" w:type="dxa"/>
          </w:tcPr>
          <w:p w14:paraId="3E2B7769" w14:textId="77777777" w:rsidR="00775530" w:rsidRPr="00DD035B" w:rsidRDefault="00775530" w:rsidP="005B0A26">
            <w:pPr>
              <w:spacing w:line="276" w:lineRule="auto"/>
              <w:jc w:val="both"/>
              <w:rPr>
                <w:b/>
                <w:sz w:val="24"/>
                <w:szCs w:val="24"/>
              </w:rPr>
            </w:pPr>
            <w:r w:rsidRPr="00DD035B">
              <w:rPr>
                <w:b/>
                <w:sz w:val="24"/>
                <w:szCs w:val="24"/>
              </w:rPr>
              <w:t>100 %</w:t>
            </w:r>
          </w:p>
        </w:tc>
      </w:tr>
    </w:tbl>
    <w:p w14:paraId="63FB9637" w14:textId="77777777" w:rsidR="00775530" w:rsidRPr="00DD035B" w:rsidRDefault="00775530" w:rsidP="005B0A26">
      <w:pPr>
        <w:spacing w:line="276" w:lineRule="auto"/>
        <w:jc w:val="both"/>
        <w:rPr>
          <w:b/>
          <w:sz w:val="24"/>
          <w:szCs w:val="24"/>
        </w:rPr>
      </w:pPr>
    </w:p>
    <w:p w14:paraId="64A0EF5A" w14:textId="7B85B95F" w:rsidR="007941FD" w:rsidRPr="007941FD" w:rsidRDefault="00775530" w:rsidP="005B0A26">
      <w:pPr>
        <w:spacing w:line="276" w:lineRule="auto"/>
        <w:jc w:val="both"/>
        <w:rPr>
          <w:b/>
          <w:sz w:val="24"/>
          <w:szCs w:val="24"/>
        </w:rPr>
      </w:pPr>
      <w:r w:rsidRPr="00DD035B">
        <w:rPr>
          <w:b/>
          <w:sz w:val="24"/>
          <w:szCs w:val="24"/>
        </w:rPr>
        <w:t>3. Do oferty należy dołączyć:</w:t>
      </w:r>
    </w:p>
    <w:p w14:paraId="0D0B32D4" w14:textId="77777777" w:rsidR="007941FD" w:rsidRPr="007941FD" w:rsidRDefault="007941FD" w:rsidP="006E2AD3">
      <w:pPr>
        <w:numPr>
          <w:ilvl w:val="0"/>
          <w:numId w:val="12"/>
        </w:numPr>
        <w:spacing w:line="276" w:lineRule="auto"/>
        <w:rPr>
          <w:sz w:val="24"/>
          <w:szCs w:val="24"/>
        </w:rPr>
      </w:pPr>
      <w:r w:rsidRPr="007941FD">
        <w:rPr>
          <w:sz w:val="24"/>
          <w:szCs w:val="24"/>
        </w:rPr>
        <w:t>Oświadczenie wykonawcy – załącznik nr 1.</w:t>
      </w:r>
    </w:p>
    <w:p w14:paraId="01A9AE69" w14:textId="77777777" w:rsidR="007941FD" w:rsidRPr="007941FD" w:rsidRDefault="007941FD" w:rsidP="006E2AD3">
      <w:pPr>
        <w:numPr>
          <w:ilvl w:val="0"/>
          <w:numId w:val="12"/>
        </w:numPr>
        <w:spacing w:line="276" w:lineRule="auto"/>
        <w:rPr>
          <w:sz w:val="24"/>
          <w:szCs w:val="24"/>
        </w:rPr>
      </w:pPr>
      <w:r w:rsidRPr="007941FD">
        <w:rPr>
          <w:sz w:val="24"/>
          <w:szCs w:val="24"/>
        </w:rPr>
        <w:t>Formularz oferty – załącznik nr 2.</w:t>
      </w:r>
    </w:p>
    <w:p w14:paraId="659498E1" w14:textId="08D9F01D" w:rsidR="007941FD" w:rsidRDefault="007941FD" w:rsidP="006E2AD3">
      <w:pPr>
        <w:numPr>
          <w:ilvl w:val="0"/>
          <w:numId w:val="12"/>
        </w:numPr>
        <w:spacing w:line="276" w:lineRule="auto"/>
        <w:rPr>
          <w:sz w:val="24"/>
          <w:szCs w:val="24"/>
        </w:rPr>
      </w:pPr>
      <w:r w:rsidRPr="007941FD">
        <w:rPr>
          <w:sz w:val="24"/>
          <w:szCs w:val="24"/>
        </w:rPr>
        <w:t xml:space="preserve">Oświadczenie w zakresie RODO– załącznik nr </w:t>
      </w:r>
      <w:r w:rsidRPr="00DD035B">
        <w:rPr>
          <w:sz w:val="24"/>
          <w:szCs w:val="24"/>
        </w:rPr>
        <w:t>3</w:t>
      </w:r>
      <w:r w:rsidRPr="007941FD">
        <w:rPr>
          <w:sz w:val="24"/>
          <w:szCs w:val="24"/>
        </w:rPr>
        <w:t>.</w:t>
      </w:r>
    </w:p>
    <w:p w14:paraId="5C01B2A5" w14:textId="41DDA089" w:rsidR="007F19E5" w:rsidRPr="007941FD" w:rsidRDefault="007F19E5" w:rsidP="006E2AD3">
      <w:pPr>
        <w:numPr>
          <w:ilvl w:val="0"/>
          <w:numId w:val="12"/>
        </w:numPr>
        <w:spacing w:line="276" w:lineRule="auto"/>
        <w:rPr>
          <w:sz w:val="24"/>
          <w:szCs w:val="24"/>
        </w:rPr>
      </w:pPr>
      <w:r>
        <w:rPr>
          <w:sz w:val="24"/>
          <w:szCs w:val="24"/>
        </w:rPr>
        <w:t>Oświadczenie FERC – załącznik nr 4,</w:t>
      </w:r>
    </w:p>
    <w:p w14:paraId="10B9EC6C" w14:textId="7DEE9A97" w:rsidR="007941FD" w:rsidRDefault="007941FD" w:rsidP="006E2AD3">
      <w:pPr>
        <w:numPr>
          <w:ilvl w:val="0"/>
          <w:numId w:val="12"/>
        </w:numPr>
        <w:spacing w:line="276" w:lineRule="auto"/>
        <w:rPr>
          <w:sz w:val="24"/>
          <w:szCs w:val="24"/>
        </w:rPr>
      </w:pPr>
      <w:r w:rsidRPr="007941FD">
        <w:rPr>
          <w:sz w:val="24"/>
          <w:szCs w:val="24"/>
        </w:rPr>
        <w:t xml:space="preserve">Zaparafowane istotne postanowienia umowy – załącznik nr </w:t>
      </w:r>
      <w:r w:rsidR="007F19E5">
        <w:rPr>
          <w:sz w:val="24"/>
          <w:szCs w:val="24"/>
        </w:rPr>
        <w:t>6</w:t>
      </w:r>
      <w:r w:rsidR="00BB7986">
        <w:rPr>
          <w:sz w:val="24"/>
          <w:szCs w:val="24"/>
        </w:rPr>
        <w:t>,</w:t>
      </w:r>
    </w:p>
    <w:p w14:paraId="4D8467A7" w14:textId="57E8878F" w:rsidR="00BB7986" w:rsidRPr="00105CFA" w:rsidRDefault="00BB7986" w:rsidP="006E2AD3">
      <w:pPr>
        <w:numPr>
          <w:ilvl w:val="0"/>
          <w:numId w:val="12"/>
        </w:numPr>
        <w:spacing w:line="276" w:lineRule="auto"/>
        <w:rPr>
          <w:sz w:val="24"/>
          <w:szCs w:val="24"/>
        </w:rPr>
      </w:pPr>
      <w:r w:rsidRPr="00105CFA">
        <w:rPr>
          <w:sz w:val="24"/>
          <w:szCs w:val="24"/>
        </w:rPr>
        <w:t xml:space="preserve">Wykaz osób </w:t>
      </w:r>
      <w:r w:rsidR="00C80406" w:rsidRPr="00105CFA">
        <w:rPr>
          <w:sz w:val="24"/>
          <w:szCs w:val="24"/>
        </w:rPr>
        <w:t>i doświadczenia</w:t>
      </w:r>
      <w:r w:rsidRPr="00105CFA">
        <w:rPr>
          <w:sz w:val="24"/>
          <w:szCs w:val="24"/>
        </w:rPr>
        <w:t xml:space="preserve"> – oświadczenie własne Wykonawcy</w:t>
      </w:r>
      <w:r w:rsidR="00A35438" w:rsidRPr="00105CFA">
        <w:rPr>
          <w:sz w:val="24"/>
          <w:szCs w:val="24"/>
        </w:rPr>
        <w:t>,</w:t>
      </w:r>
    </w:p>
    <w:p w14:paraId="2FB3C73D" w14:textId="77777777" w:rsidR="00775530" w:rsidRPr="00DD035B" w:rsidRDefault="00775530" w:rsidP="005B0A26">
      <w:pPr>
        <w:spacing w:line="276" w:lineRule="auto"/>
        <w:rPr>
          <w:sz w:val="24"/>
          <w:szCs w:val="24"/>
        </w:rPr>
      </w:pPr>
    </w:p>
    <w:p w14:paraId="1EEF4747" w14:textId="77777777" w:rsidR="00775530" w:rsidRPr="00DD035B" w:rsidRDefault="00775530" w:rsidP="005B0A26">
      <w:pPr>
        <w:keepNext/>
        <w:spacing w:line="276" w:lineRule="auto"/>
        <w:jc w:val="both"/>
        <w:outlineLvl w:val="5"/>
        <w:rPr>
          <w:b/>
          <w:sz w:val="24"/>
          <w:szCs w:val="24"/>
        </w:rPr>
      </w:pPr>
      <w:r w:rsidRPr="00DD035B">
        <w:rPr>
          <w:b/>
          <w:bCs/>
          <w:sz w:val="24"/>
          <w:szCs w:val="24"/>
        </w:rPr>
        <w:t xml:space="preserve">4. </w:t>
      </w:r>
      <w:r w:rsidRPr="00DD035B">
        <w:rPr>
          <w:b/>
          <w:sz w:val="24"/>
          <w:szCs w:val="24"/>
        </w:rPr>
        <w:t>Informacja o formalnościach po wyborze oferty</w:t>
      </w:r>
    </w:p>
    <w:p w14:paraId="5C8E39A5" w14:textId="77777777" w:rsidR="00775530" w:rsidRPr="00DD035B" w:rsidRDefault="00775530" w:rsidP="005B0A26">
      <w:pPr>
        <w:spacing w:line="276" w:lineRule="auto"/>
        <w:jc w:val="both"/>
        <w:rPr>
          <w:sz w:val="24"/>
          <w:szCs w:val="24"/>
        </w:rPr>
      </w:pPr>
      <w:r w:rsidRPr="00DD035B">
        <w:rPr>
          <w:sz w:val="24"/>
          <w:szCs w:val="24"/>
        </w:rPr>
        <w:t>Zamawiający poinformuje Wykonawcę, którego oferta zostanie wybrana, jako najkorzystniejsza o miejscu i terminie podpisania umowy. Z chwilą przyjęcia przez Zamawiającego oferty Wykonawcy umowa zostaje zawarta z mocą obowiązującą od dnia wskazanego w zawiadomieniu o wyborze ofert jako termin podpisania umowy. Zamawiający zastrzega sobie możliwość unieważnienia niniejszego postępowania bez podawania przyczyn</w:t>
      </w:r>
    </w:p>
    <w:p w14:paraId="57465A63" w14:textId="77777777" w:rsidR="00775530" w:rsidRDefault="00775530" w:rsidP="005B0A26">
      <w:pPr>
        <w:tabs>
          <w:tab w:val="left" w:pos="360"/>
        </w:tabs>
        <w:spacing w:line="276" w:lineRule="auto"/>
        <w:jc w:val="both"/>
        <w:rPr>
          <w:rFonts w:eastAsia="Calibri"/>
          <w:b/>
          <w:sz w:val="24"/>
          <w:szCs w:val="24"/>
        </w:rPr>
      </w:pPr>
    </w:p>
    <w:p w14:paraId="04FE2665" w14:textId="77777777" w:rsidR="00D419AB" w:rsidRPr="00DD035B" w:rsidRDefault="00D419AB" w:rsidP="005B0A26">
      <w:pPr>
        <w:tabs>
          <w:tab w:val="left" w:pos="360"/>
        </w:tabs>
        <w:spacing w:line="276" w:lineRule="auto"/>
        <w:jc w:val="both"/>
        <w:rPr>
          <w:rFonts w:eastAsia="Calibri"/>
          <w:b/>
          <w:sz w:val="24"/>
          <w:szCs w:val="24"/>
        </w:rPr>
      </w:pPr>
    </w:p>
    <w:p w14:paraId="410673F0" w14:textId="77777777" w:rsidR="00775530" w:rsidRPr="00DD035B" w:rsidRDefault="00775530" w:rsidP="005B0A26">
      <w:pPr>
        <w:tabs>
          <w:tab w:val="left" w:pos="360"/>
        </w:tabs>
        <w:spacing w:line="276" w:lineRule="auto"/>
        <w:jc w:val="both"/>
        <w:rPr>
          <w:rFonts w:eastAsia="Calibri"/>
          <w:b/>
          <w:sz w:val="24"/>
          <w:szCs w:val="24"/>
        </w:rPr>
      </w:pPr>
      <w:r w:rsidRPr="00DD035B">
        <w:rPr>
          <w:rFonts w:eastAsia="Calibri"/>
          <w:b/>
          <w:sz w:val="24"/>
          <w:szCs w:val="24"/>
        </w:rPr>
        <w:t>5.  Postanowienia końcowe</w:t>
      </w:r>
    </w:p>
    <w:p w14:paraId="2F9A8E36" w14:textId="77777777" w:rsidR="00775530" w:rsidRPr="00DD035B" w:rsidRDefault="00775530" w:rsidP="005B0A26">
      <w:pPr>
        <w:tabs>
          <w:tab w:val="left" w:pos="360"/>
        </w:tabs>
        <w:spacing w:line="276" w:lineRule="auto"/>
        <w:jc w:val="both"/>
        <w:rPr>
          <w:rFonts w:eastAsia="Calibri"/>
          <w:b/>
          <w:sz w:val="24"/>
          <w:szCs w:val="24"/>
        </w:rPr>
      </w:pPr>
    </w:p>
    <w:p w14:paraId="574E8728" w14:textId="77777777" w:rsidR="00775530" w:rsidRPr="00DD035B" w:rsidRDefault="00775530" w:rsidP="005B0A26">
      <w:pPr>
        <w:tabs>
          <w:tab w:val="left" w:pos="360"/>
        </w:tabs>
        <w:spacing w:line="276" w:lineRule="auto"/>
        <w:jc w:val="both"/>
        <w:rPr>
          <w:rFonts w:eastAsia="Calibri"/>
          <w:b/>
          <w:sz w:val="24"/>
          <w:szCs w:val="24"/>
        </w:rPr>
      </w:pPr>
      <w:r w:rsidRPr="00DD035B">
        <w:rPr>
          <w:rFonts w:eastAsia="Calibri"/>
          <w:b/>
          <w:sz w:val="24"/>
          <w:szCs w:val="24"/>
        </w:rPr>
        <w:t>Zamawiający zastrzega sobie prawo do:</w:t>
      </w:r>
    </w:p>
    <w:p w14:paraId="7CAFA12C" w14:textId="77777777" w:rsidR="00775530" w:rsidRPr="00DD035B" w:rsidRDefault="00775530" w:rsidP="005B0A26">
      <w:pPr>
        <w:tabs>
          <w:tab w:val="left" w:pos="360"/>
        </w:tabs>
        <w:spacing w:line="276" w:lineRule="auto"/>
        <w:ind w:left="426" w:hanging="426"/>
        <w:jc w:val="both"/>
        <w:rPr>
          <w:rFonts w:eastAsia="Calibri"/>
          <w:sz w:val="24"/>
          <w:szCs w:val="24"/>
        </w:rPr>
      </w:pPr>
      <w:r w:rsidRPr="00DD035B">
        <w:rPr>
          <w:rFonts w:eastAsia="Calibri"/>
          <w:sz w:val="24"/>
          <w:szCs w:val="24"/>
        </w:rPr>
        <w:t xml:space="preserve">a)  odwołania postępowania, unieważnienia go w całości w każdym czasie bez podawania przyczyn, </w:t>
      </w:r>
    </w:p>
    <w:p w14:paraId="78C70825" w14:textId="77777777" w:rsidR="00775530" w:rsidRPr="00DD035B" w:rsidRDefault="00775530" w:rsidP="005B0A26">
      <w:pPr>
        <w:tabs>
          <w:tab w:val="left" w:pos="360"/>
        </w:tabs>
        <w:spacing w:line="276" w:lineRule="auto"/>
        <w:jc w:val="both"/>
        <w:rPr>
          <w:rFonts w:eastAsia="Calibri"/>
          <w:sz w:val="24"/>
          <w:szCs w:val="24"/>
        </w:rPr>
      </w:pPr>
      <w:r w:rsidRPr="00DD035B">
        <w:rPr>
          <w:rFonts w:eastAsia="Calibri"/>
          <w:sz w:val="24"/>
          <w:szCs w:val="24"/>
        </w:rPr>
        <w:t xml:space="preserve">b)    zamknięcia postępowania bez dokonania wyboru oferty, </w:t>
      </w:r>
    </w:p>
    <w:p w14:paraId="06907AB1" w14:textId="77777777" w:rsidR="00775530" w:rsidRPr="00DD035B" w:rsidRDefault="00775530" w:rsidP="005B0A26">
      <w:pPr>
        <w:tabs>
          <w:tab w:val="left" w:pos="360"/>
        </w:tabs>
        <w:spacing w:line="276" w:lineRule="auto"/>
        <w:jc w:val="both"/>
        <w:rPr>
          <w:rFonts w:eastAsia="Calibri"/>
          <w:sz w:val="24"/>
          <w:szCs w:val="24"/>
        </w:rPr>
      </w:pPr>
      <w:r w:rsidRPr="00DD035B">
        <w:rPr>
          <w:rFonts w:eastAsia="Calibri"/>
          <w:sz w:val="24"/>
          <w:szCs w:val="24"/>
        </w:rPr>
        <w:t>c)    zmiany terminów  wyznaczonych w ogłoszeniu</w:t>
      </w:r>
    </w:p>
    <w:p w14:paraId="6FBF8687" w14:textId="77777777" w:rsidR="00775530" w:rsidRPr="00DD035B" w:rsidRDefault="00775530" w:rsidP="005B0A26">
      <w:pPr>
        <w:tabs>
          <w:tab w:val="left" w:pos="360"/>
        </w:tabs>
        <w:spacing w:line="276" w:lineRule="auto"/>
        <w:ind w:left="426" w:hanging="426"/>
        <w:jc w:val="both"/>
        <w:rPr>
          <w:rFonts w:eastAsia="Calibri"/>
          <w:sz w:val="24"/>
          <w:szCs w:val="24"/>
        </w:rPr>
      </w:pPr>
      <w:r w:rsidRPr="00DD035B">
        <w:rPr>
          <w:rFonts w:eastAsia="Calibri"/>
          <w:sz w:val="24"/>
          <w:szCs w:val="24"/>
        </w:rPr>
        <w:t xml:space="preserve">d) żądania szczegółowych informacji i wyjaśnień od oferentów na każdym etapie postępowania, </w:t>
      </w:r>
    </w:p>
    <w:p w14:paraId="2198EC05" w14:textId="77777777" w:rsidR="00775530" w:rsidRPr="00DD035B" w:rsidRDefault="00775530" w:rsidP="005B0A26">
      <w:pPr>
        <w:tabs>
          <w:tab w:val="left" w:pos="360"/>
        </w:tabs>
        <w:spacing w:line="276" w:lineRule="auto"/>
        <w:jc w:val="both"/>
        <w:rPr>
          <w:rFonts w:eastAsia="Calibri"/>
          <w:sz w:val="24"/>
          <w:szCs w:val="24"/>
        </w:rPr>
      </w:pPr>
      <w:r w:rsidRPr="00DD035B">
        <w:rPr>
          <w:rFonts w:eastAsia="Calibri"/>
          <w:sz w:val="24"/>
          <w:szCs w:val="24"/>
        </w:rPr>
        <w:t>e)     wyłącznej interpretacji zapisów ogłoszenia.</w:t>
      </w:r>
    </w:p>
    <w:p w14:paraId="02A342C7" w14:textId="77777777" w:rsidR="00775530" w:rsidRPr="00DD035B" w:rsidRDefault="00775530" w:rsidP="00775530">
      <w:pPr>
        <w:spacing w:line="360" w:lineRule="auto"/>
        <w:ind w:left="4956"/>
        <w:jc w:val="both"/>
        <w:rPr>
          <w:sz w:val="24"/>
          <w:szCs w:val="24"/>
        </w:rPr>
      </w:pPr>
    </w:p>
    <w:p w14:paraId="4C45804B" w14:textId="77777777" w:rsidR="00775530" w:rsidRPr="00DD035B" w:rsidRDefault="00775530" w:rsidP="00775530">
      <w:pPr>
        <w:spacing w:line="360" w:lineRule="auto"/>
        <w:ind w:left="4956"/>
        <w:jc w:val="both"/>
        <w:rPr>
          <w:sz w:val="24"/>
          <w:szCs w:val="24"/>
        </w:rPr>
      </w:pPr>
      <w:r w:rsidRPr="00DD035B">
        <w:rPr>
          <w:sz w:val="24"/>
          <w:szCs w:val="24"/>
        </w:rPr>
        <w:t>...............................................................                                                                       Pieczęć i podpis Oferenta</w:t>
      </w:r>
    </w:p>
    <w:p w14:paraId="38A24BCA" w14:textId="1238C71B" w:rsidR="00775530" w:rsidRPr="00DD035B" w:rsidRDefault="00775530" w:rsidP="0072674F">
      <w:r w:rsidRPr="00DD035B">
        <w:rPr>
          <w:b/>
          <w:sz w:val="23"/>
          <w:szCs w:val="23"/>
        </w:rPr>
        <w:br w:type="page"/>
      </w:r>
    </w:p>
    <w:p w14:paraId="18D0451D" w14:textId="77777777" w:rsidR="00775530" w:rsidRPr="00DD035B" w:rsidRDefault="00775530" w:rsidP="00E1473F">
      <w:pPr>
        <w:pStyle w:val="Nagwek6"/>
        <w:jc w:val="center"/>
      </w:pPr>
      <w:r w:rsidRPr="00DD035B">
        <w:rPr>
          <w:sz w:val="24"/>
          <w:szCs w:val="24"/>
        </w:rPr>
        <w:lastRenderedPageBreak/>
        <w:t>ZAŁĄCZNIK NR 3</w:t>
      </w:r>
    </w:p>
    <w:p w14:paraId="08F82EB3" w14:textId="77777777" w:rsidR="00775530" w:rsidRPr="00DD035B" w:rsidRDefault="00775530" w:rsidP="00775530">
      <w:pPr>
        <w:spacing w:after="150"/>
        <w:jc w:val="center"/>
        <w:outlineLvl w:val="0"/>
        <w:rPr>
          <w:sz w:val="24"/>
          <w:szCs w:val="24"/>
        </w:rPr>
      </w:pPr>
      <w:r w:rsidRPr="00DD035B">
        <w:rPr>
          <w:b/>
          <w:sz w:val="24"/>
          <w:szCs w:val="24"/>
        </w:rPr>
        <w:t>Oświadczenie Wykonawcy w zakresie RODO</w:t>
      </w:r>
    </w:p>
    <w:p w14:paraId="34242F3E" w14:textId="77777777" w:rsidR="00775530" w:rsidRPr="00DD035B" w:rsidRDefault="00775530" w:rsidP="00775530">
      <w:pPr>
        <w:pStyle w:val="Tekstprzypisudolnego"/>
        <w:spacing w:line="276" w:lineRule="auto"/>
        <w:jc w:val="center"/>
        <w:rPr>
          <w:i/>
          <w:sz w:val="24"/>
          <w:szCs w:val="24"/>
          <w:u w:val="single"/>
        </w:rPr>
      </w:pPr>
    </w:p>
    <w:p w14:paraId="6B35296C" w14:textId="77777777" w:rsidR="00775530" w:rsidRPr="00DD035B" w:rsidRDefault="00775530" w:rsidP="00775530">
      <w:pPr>
        <w:pStyle w:val="Tekstprzypisudolnego"/>
        <w:spacing w:line="276" w:lineRule="auto"/>
        <w:jc w:val="center"/>
        <w:rPr>
          <w:i/>
          <w:sz w:val="24"/>
          <w:szCs w:val="24"/>
          <w:u w:val="single"/>
        </w:rPr>
      </w:pPr>
    </w:p>
    <w:p w14:paraId="71831482" w14:textId="77777777" w:rsidR="00775530" w:rsidRPr="00DD035B" w:rsidRDefault="00775530" w:rsidP="00775530">
      <w:pPr>
        <w:pStyle w:val="Tekstprzypisudolnego"/>
        <w:spacing w:line="276" w:lineRule="auto"/>
        <w:jc w:val="center"/>
        <w:rPr>
          <w:i/>
          <w:sz w:val="24"/>
          <w:szCs w:val="24"/>
          <w:u w:val="single"/>
        </w:rPr>
      </w:pPr>
      <w:r w:rsidRPr="00DD035B">
        <w:rPr>
          <w:i/>
          <w:sz w:val="24"/>
          <w:szCs w:val="24"/>
          <w:u w:val="single"/>
        </w:rPr>
        <w:t xml:space="preserve">Oświadczenie wykonawcy w zakresie wypełnienia obowiązków informacyjnych przewidzianych w art. 13 lub art. 14 RODO </w:t>
      </w:r>
    </w:p>
    <w:p w14:paraId="4CB6BE3B" w14:textId="77777777" w:rsidR="00775530" w:rsidRPr="00DD035B" w:rsidRDefault="00775530" w:rsidP="00775530">
      <w:pPr>
        <w:pStyle w:val="Tekstprzypisudolnego"/>
        <w:jc w:val="center"/>
        <w:rPr>
          <w:i/>
          <w:sz w:val="24"/>
          <w:szCs w:val="24"/>
          <w:u w:val="single"/>
        </w:rPr>
      </w:pPr>
    </w:p>
    <w:p w14:paraId="19ACB2C8" w14:textId="77777777" w:rsidR="00775530" w:rsidRPr="00DD035B" w:rsidRDefault="00775530" w:rsidP="00775530">
      <w:pPr>
        <w:pStyle w:val="Tekstprzypisudolnego"/>
        <w:jc w:val="center"/>
        <w:rPr>
          <w:i/>
          <w:sz w:val="24"/>
          <w:szCs w:val="24"/>
          <w:u w:val="single"/>
        </w:rPr>
      </w:pPr>
    </w:p>
    <w:p w14:paraId="115351DD" w14:textId="77777777" w:rsidR="00775530" w:rsidRPr="00DD035B" w:rsidRDefault="00775530" w:rsidP="00775530">
      <w:pPr>
        <w:pStyle w:val="Tekstprzypisudolnego"/>
        <w:jc w:val="center"/>
        <w:rPr>
          <w:i/>
          <w:sz w:val="24"/>
          <w:szCs w:val="24"/>
          <w:u w:val="single"/>
        </w:rPr>
      </w:pPr>
    </w:p>
    <w:p w14:paraId="44784F65" w14:textId="77777777" w:rsidR="00775530" w:rsidRPr="00DD035B" w:rsidRDefault="00775530" w:rsidP="00775530">
      <w:pPr>
        <w:pStyle w:val="Tekstprzypisudolnego"/>
        <w:jc w:val="center"/>
        <w:rPr>
          <w:color w:val="000000"/>
          <w:sz w:val="24"/>
          <w:szCs w:val="24"/>
        </w:rPr>
      </w:pPr>
      <w:r w:rsidRPr="00DD035B">
        <w:rPr>
          <w:i/>
          <w:sz w:val="24"/>
          <w:szCs w:val="24"/>
          <w:u w:val="single"/>
        </w:rPr>
        <w:t xml:space="preserve"> </w:t>
      </w:r>
    </w:p>
    <w:p w14:paraId="568AB3CD" w14:textId="77777777" w:rsidR="00775530" w:rsidRPr="00DD035B" w:rsidRDefault="00775530" w:rsidP="00775530">
      <w:pPr>
        <w:pStyle w:val="NormalnyWeb"/>
        <w:spacing w:line="360" w:lineRule="auto"/>
        <w:ind w:firstLine="567"/>
        <w:jc w:val="both"/>
      </w:pPr>
      <w:r w:rsidRPr="00DD035B">
        <w:rPr>
          <w:color w:val="000000"/>
        </w:rPr>
        <w:t>Oświadczam, że wypełniłem obowiązki informacyjne przewidziane w art. 13 lub art. 14 RODO</w:t>
      </w:r>
      <w:r w:rsidRPr="00DD035B">
        <w:rPr>
          <w:color w:val="000000"/>
          <w:vertAlign w:val="superscript"/>
        </w:rPr>
        <w:t>1)</w:t>
      </w:r>
      <w:r w:rsidRPr="00DD035B">
        <w:rPr>
          <w:color w:val="000000"/>
        </w:rPr>
        <w:t xml:space="preserve"> wobec osób fizycznych, </w:t>
      </w:r>
      <w:r w:rsidRPr="00DD035B">
        <w:t>od których dane osobowe bezpośrednio lub pośrednio pozyskałem</w:t>
      </w:r>
      <w:r w:rsidRPr="00DD035B">
        <w:rPr>
          <w:color w:val="000000"/>
        </w:rPr>
        <w:t xml:space="preserve"> w celu ubiegania się o udzielenie zamówienia publicznego w niniejszym postępowaniu</w:t>
      </w:r>
      <w:r w:rsidRPr="00DD035B">
        <w:t>.*</w:t>
      </w:r>
    </w:p>
    <w:p w14:paraId="22209EB5" w14:textId="77777777" w:rsidR="00775530" w:rsidRPr="00DD035B" w:rsidRDefault="00775530" w:rsidP="00775530">
      <w:pPr>
        <w:pStyle w:val="NormalnyWeb"/>
        <w:spacing w:line="360" w:lineRule="auto"/>
        <w:jc w:val="both"/>
        <w:rPr>
          <w:b/>
          <w:sz w:val="22"/>
          <w:szCs w:val="22"/>
        </w:rPr>
      </w:pPr>
    </w:p>
    <w:p w14:paraId="58755A6C" w14:textId="77777777" w:rsidR="00775530" w:rsidRPr="00DD035B" w:rsidRDefault="00775530" w:rsidP="00775530">
      <w:pPr>
        <w:pStyle w:val="NormalnyWeb"/>
        <w:spacing w:line="360" w:lineRule="auto"/>
        <w:jc w:val="both"/>
        <w:rPr>
          <w:b/>
          <w:sz w:val="22"/>
          <w:szCs w:val="22"/>
        </w:rPr>
      </w:pPr>
    </w:p>
    <w:p w14:paraId="291AC4D1" w14:textId="77777777" w:rsidR="00775530" w:rsidRPr="00DD035B" w:rsidRDefault="00775530" w:rsidP="00775530">
      <w:pPr>
        <w:pStyle w:val="NormalnyWeb"/>
        <w:spacing w:line="360" w:lineRule="auto"/>
        <w:jc w:val="both"/>
        <w:rPr>
          <w:b/>
          <w:sz w:val="22"/>
          <w:szCs w:val="22"/>
        </w:rPr>
      </w:pPr>
    </w:p>
    <w:p w14:paraId="02FD48C4" w14:textId="77777777" w:rsidR="00775530" w:rsidRPr="00DD035B" w:rsidRDefault="00775530" w:rsidP="00775530">
      <w:pPr>
        <w:pStyle w:val="NormalnyWeb"/>
        <w:spacing w:line="360" w:lineRule="auto"/>
        <w:jc w:val="both"/>
        <w:rPr>
          <w:b/>
          <w:sz w:val="22"/>
          <w:szCs w:val="22"/>
        </w:rPr>
      </w:pPr>
    </w:p>
    <w:p w14:paraId="49DD3B94" w14:textId="77777777" w:rsidR="00775530" w:rsidRPr="00DD035B" w:rsidRDefault="00775530" w:rsidP="00775530">
      <w:pPr>
        <w:pStyle w:val="NormalnyWeb"/>
        <w:spacing w:line="360" w:lineRule="auto"/>
        <w:jc w:val="both"/>
        <w:rPr>
          <w:b/>
          <w:sz w:val="22"/>
          <w:szCs w:val="22"/>
        </w:rPr>
      </w:pPr>
    </w:p>
    <w:p w14:paraId="47437555" w14:textId="77777777" w:rsidR="00775530" w:rsidRPr="00DD035B" w:rsidRDefault="00775530" w:rsidP="00775530">
      <w:pPr>
        <w:pStyle w:val="NormalnyWeb"/>
        <w:spacing w:line="360" w:lineRule="auto"/>
        <w:jc w:val="both"/>
        <w:rPr>
          <w:b/>
          <w:sz w:val="22"/>
          <w:szCs w:val="22"/>
        </w:rPr>
      </w:pPr>
    </w:p>
    <w:p w14:paraId="01F92330" w14:textId="77777777" w:rsidR="00775530" w:rsidRPr="00DD035B" w:rsidRDefault="00775530" w:rsidP="00775530"/>
    <w:p w14:paraId="4DC78BBA" w14:textId="77777777" w:rsidR="00775530" w:rsidRPr="00DD035B" w:rsidRDefault="00775530" w:rsidP="00775530">
      <w:pPr>
        <w:pStyle w:val="NormalnyWeb"/>
        <w:spacing w:line="360" w:lineRule="auto"/>
        <w:jc w:val="both"/>
        <w:rPr>
          <w:color w:val="000000"/>
          <w:sz w:val="22"/>
          <w:szCs w:val="22"/>
        </w:rPr>
      </w:pPr>
      <w:r w:rsidRPr="00DD035B">
        <w:rPr>
          <w:color w:val="000000"/>
          <w:sz w:val="22"/>
          <w:szCs w:val="22"/>
        </w:rPr>
        <w:t>______________________________</w:t>
      </w:r>
    </w:p>
    <w:p w14:paraId="7B484D9D" w14:textId="77777777" w:rsidR="00775530" w:rsidRPr="00DD035B" w:rsidRDefault="00775530" w:rsidP="00775530">
      <w:pPr>
        <w:pStyle w:val="NormalnyWeb"/>
        <w:ind w:left="142" w:hanging="142"/>
        <w:jc w:val="both"/>
        <w:rPr>
          <w:sz w:val="16"/>
          <w:szCs w:val="16"/>
        </w:rPr>
      </w:pPr>
    </w:p>
    <w:p w14:paraId="1FD67839" w14:textId="77777777" w:rsidR="00775530" w:rsidRPr="00DD035B" w:rsidRDefault="00775530" w:rsidP="00775530">
      <w:pPr>
        <w:pStyle w:val="Tekstprzypisudolnego"/>
        <w:jc w:val="both"/>
        <w:rPr>
          <w:sz w:val="16"/>
          <w:szCs w:val="16"/>
        </w:rPr>
      </w:pPr>
      <w:r w:rsidRPr="00DD035B">
        <w:rPr>
          <w:color w:val="000000"/>
          <w:sz w:val="22"/>
          <w:szCs w:val="22"/>
          <w:vertAlign w:val="superscript"/>
        </w:rPr>
        <w:t xml:space="preserve">1) </w:t>
      </w:r>
      <w:r w:rsidRPr="00DD035B">
        <w:rPr>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CEE3AD" w14:textId="77777777" w:rsidR="00775530" w:rsidRPr="00DD035B" w:rsidRDefault="00775530" w:rsidP="00775530">
      <w:pPr>
        <w:pStyle w:val="Tekstprzypisudolnego"/>
        <w:jc w:val="both"/>
        <w:rPr>
          <w:sz w:val="16"/>
          <w:szCs w:val="16"/>
        </w:rPr>
      </w:pPr>
    </w:p>
    <w:p w14:paraId="79010377" w14:textId="77777777" w:rsidR="00775530" w:rsidRPr="00DD035B" w:rsidRDefault="00775530" w:rsidP="00775530">
      <w:pPr>
        <w:pStyle w:val="NormalnyWeb"/>
        <w:ind w:left="142" w:hanging="142"/>
        <w:jc w:val="both"/>
        <w:rPr>
          <w:sz w:val="16"/>
          <w:szCs w:val="16"/>
        </w:rPr>
      </w:pPr>
      <w:r w:rsidRPr="00DD035B">
        <w:rPr>
          <w:color w:val="000000"/>
          <w:sz w:val="16"/>
          <w:szCs w:val="16"/>
        </w:rPr>
        <w:t xml:space="preserve">* W przypadku gdy wykonawca </w:t>
      </w:r>
      <w:r w:rsidRPr="00DD035B">
        <w:rPr>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6EEDF19" w14:textId="77777777" w:rsidR="00775530" w:rsidRPr="00DD035B" w:rsidRDefault="00775530" w:rsidP="00775530">
      <w:pPr>
        <w:ind w:firstLine="1"/>
      </w:pPr>
    </w:p>
    <w:p w14:paraId="04F19E06" w14:textId="77777777" w:rsidR="00775530" w:rsidRPr="00DD035B" w:rsidRDefault="00775530" w:rsidP="00775530">
      <w:pPr>
        <w:jc w:val="center"/>
        <w:rPr>
          <w:b/>
        </w:rPr>
      </w:pPr>
    </w:p>
    <w:p w14:paraId="4447FAC9" w14:textId="77777777" w:rsidR="00775530" w:rsidRPr="00DD035B" w:rsidRDefault="00775530" w:rsidP="00775530">
      <w:pPr>
        <w:rPr>
          <w:b/>
        </w:rPr>
      </w:pPr>
      <w:r w:rsidRPr="00DD035B">
        <w:rPr>
          <w:b/>
        </w:rPr>
        <w:br w:type="page"/>
      </w:r>
    </w:p>
    <w:p w14:paraId="186CCA1D" w14:textId="77777777" w:rsidR="00775530" w:rsidRPr="00DD035B" w:rsidRDefault="00775530" w:rsidP="00775530">
      <w:pPr>
        <w:spacing w:line="360" w:lineRule="auto"/>
        <w:ind w:left="360"/>
        <w:jc w:val="center"/>
        <w:rPr>
          <w:b/>
          <w:sz w:val="24"/>
          <w:szCs w:val="24"/>
        </w:rPr>
      </w:pPr>
      <w:r w:rsidRPr="00DD035B">
        <w:rPr>
          <w:b/>
          <w:sz w:val="24"/>
          <w:szCs w:val="24"/>
        </w:rPr>
        <w:lastRenderedPageBreak/>
        <w:t>ZAŁĄCZNIK NR 4</w:t>
      </w:r>
    </w:p>
    <w:p w14:paraId="6B8B84F4" w14:textId="10F80758" w:rsidR="00E1473F" w:rsidRPr="00DD035B" w:rsidRDefault="00E1473F" w:rsidP="00956F8A">
      <w:pPr>
        <w:spacing w:after="364" w:line="276" w:lineRule="auto"/>
        <w:ind w:right="-295"/>
        <w:jc w:val="center"/>
        <w:rPr>
          <w:b/>
          <w:bCs/>
          <w:sz w:val="24"/>
          <w:szCs w:val="32"/>
        </w:rPr>
      </w:pPr>
      <w:r w:rsidRPr="00DD035B">
        <w:rPr>
          <w:b/>
          <w:bCs/>
          <w:sz w:val="24"/>
          <w:szCs w:val="32"/>
        </w:rPr>
        <w:t>Klauzula informacyjna FERC</w:t>
      </w:r>
    </w:p>
    <w:p w14:paraId="423FDECD"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 xml:space="preserve">W celu wykonania obowiązku nałożonego w drodze art. 13 i 14 RODO, w związku z art. 88 ustawy wdrożeniowej, informujemy o zasadach przetwarzania Państwa danych osobowych:  </w:t>
      </w:r>
    </w:p>
    <w:p w14:paraId="275346A0"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Administrator danych </w:t>
      </w:r>
    </w:p>
    <w:p w14:paraId="40C92E09"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Odrębnymi administratorami Państwa danych są: </w:t>
      </w:r>
    </w:p>
    <w:p w14:paraId="64A128C7" w14:textId="77777777" w:rsidR="00C83F35" w:rsidRPr="00DD035B" w:rsidRDefault="00E1473F" w:rsidP="00956F8A">
      <w:pPr>
        <w:numPr>
          <w:ilvl w:val="0"/>
          <w:numId w:val="5"/>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 xml:space="preserve">Minister Funduszy i Polityki Regionalnej (dalej jako MFiPR), w zakresie w jakim pełni funkcję Instytucji Zarządzającej (IZ) Funduszami Europejskimi na Rozwój Cyfrowy 2021-2027 (dalej jako FERC) z siedzibą przy ul. Wspólnej 2/4, 00-926 Warszawa, </w:t>
      </w:r>
    </w:p>
    <w:p w14:paraId="3701F14B" w14:textId="77777777" w:rsidR="00C83F35" w:rsidRPr="00DD035B" w:rsidRDefault="00E1473F" w:rsidP="00956F8A">
      <w:pPr>
        <w:numPr>
          <w:ilvl w:val="0"/>
          <w:numId w:val="5"/>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Centrum Projektów Polska Cyfrowa (dalej jako CPPC) w zakresie w jakim pełni funkcje Instytucji Pośredniczącej (IP) FERC, z siedzibą przy ul. Spokojnej 13A, 01-044 Warszawa,</w:t>
      </w:r>
    </w:p>
    <w:p w14:paraId="23F93C16" w14:textId="77777777" w:rsidR="00765FF0" w:rsidRDefault="00E1473F" w:rsidP="00765FF0">
      <w:pPr>
        <w:numPr>
          <w:ilvl w:val="0"/>
          <w:numId w:val="5"/>
        </w:numPr>
        <w:overflowPunct/>
        <w:autoSpaceDE/>
        <w:autoSpaceDN/>
        <w:adjustRightInd/>
        <w:spacing w:line="276" w:lineRule="auto"/>
        <w:ind w:right="-295" w:hanging="283"/>
        <w:jc w:val="both"/>
        <w:textAlignment w:val="auto"/>
        <w:rPr>
          <w:color w:val="000000" w:themeColor="text1"/>
          <w:sz w:val="24"/>
          <w:szCs w:val="24"/>
        </w:rPr>
      </w:pPr>
      <w:r w:rsidRPr="00DD035B">
        <w:rPr>
          <w:sz w:val="24"/>
          <w:szCs w:val="24"/>
        </w:rPr>
        <w:t>Centrum Projektów Polska Cyfrowa (dalej jako CPPC) w zakresie w jakim pełni funkcje Beneficjenta FERC, z siedzibą przy ul. Spokojnej 13A, 01-044 Warszawa</w:t>
      </w:r>
      <w:r w:rsidR="00C83F35" w:rsidRPr="00DD035B">
        <w:rPr>
          <w:sz w:val="24"/>
          <w:szCs w:val="24"/>
        </w:rPr>
        <w:t>,</w:t>
      </w:r>
    </w:p>
    <w:p w14:paraId="1E206E8A" w14:textId="15D83F18" w:rsidR="0072674F" w:rsidRPr="00765FF0" w:rsidRDefault="0072674F" w:rsidP="00765FF0">
      <w:pPr>
        <w:numPr>
          <w:ilvl w:val="0"/>
          <w:numId w:val="5"/>
        </w:numPr>
        <w:overflowPunct/>
        <w:autoSpaceDE/>
        <w:autoSpaceDN/>
        <w:adjustRightInd/>
        <w:spacing w:line="276" w:lineRule="auto"/>
        <w:ind w:right="-295" w:hanging="283"/>
        <w:jc w:val="both"/>
        <w:textAlignment w:val="auto"/>
        <w:rPr>
          <w:color w:val="000000" w:themeColor="text1"/>
          <w:sz w:val="24"/>
          <w:szCs w:val="24"/>
        </w:rPr>
      </w:pPr>
      <w:r w:rsidRPr="00765FF0">
        <w:rPr>
          <w:sz w:val="24"/>
          <w:szCs w:val="24"/>
        </w:rPr>
        <w:t>Gmina Miasto Sochaczew, adres: 1 Maja 16, 96-500 Sochaczew</w:t>
      </w:r>
      <w:r w:rsidRPr="00765FF0">
        <w:rPr>
          <w:rFonts w:eastAsia="Calibri"/>
          <w:sz w:val="24"/>
          <w:szCs w:val="24"/>
        </w:rPr>
        <w:t xml:space="preserve">, tel. 46 862-22-35 w. 347, </w:t>
      </w:r>
      <w:bookmarkStart w:id="4" w:name="_Hlk515263806"/>
      <w:r w:rsidRPr="00765FF0">
        <w:rPr>
          <w:rFonts w:eastAsia="Calibri"/>
          <w:sz w:val="24"/>
          <w:szCs w:val="24"/>
        </w:rPr>
        <w:t>adres e-mail:</w:t>
      </w:r>
      <w:bookmarkEnd w:id="4"/>
      <w:r w:rsidRPr="00765FF0">
        <w:rPr>
          <w:sz w:val="24"/>
          <w:szCs w:val="24"/>
          <w:shd w:val="clear" w:color="auto" w:fill="F5F5F5"/>
        </w:rPr>
        <w:t xml:space="preserve"> sekretariat</w:t>
      </w:r>
      <w:r w:rsidRPr="00765FF0">
        <w:rPr>
          <w:rFonts w:eastAsia="Calibri"/>
          <w:sz w:val="24"/>
          <w:szCs w:val="24"/>
        </w:rPr>
        <w:t>@sochaczew.pl</w:t>
      </w:r>
      <w:r w:rsidR="00C83F35" w:rsidRPr="00765FF0">
        <w:rPr>
          <w:rFonts w:eastAsia="Calibri"/>
          <w:sz w:val="24"/>
          <w:szCs w:val="24"/>
        </w:rPr>
        <w:t>.</w:t>
      </w:r>
    </w:p>
    <w:p w14:paraId="7D6DCDA8"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Cel przetwarzania danych </w:t>
      </w:r>
    </w:p>
    <w:p w14:paraId="7877B1C5" w14:textId="7B88BA41"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 xml:space="preserve">Państwa dane osobowe będziemy przetwarzać w związku z realizacją FERC, w szczególności w związku z naborem 2.2 FERC. Podanie danych jest dobrowolne, ale konieczne do realizacji ww. celu. Odmowa ich podania jest równoznaczna z brakiem możliwości podjęcia stosownych działań. </w:t>
      </w:r>
    </w:p>
    <w:p w14:paraId="22EBC9A1"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Podstawa przetwarzania  </w:t>
      </w:r>
    </w:p>
    <w:p w14:paraId="4AA2F117"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Będziemy przetwarzać Państwa dane osobowe w związku z tym, że:  </w:t>
      </w:r>
    </w:p>
    <w:p w14:paraId="6807E3C2" w14:textId="77777777" w:rsidR="00E1473F" w:rsidRPr="00DD035B" w:rsidRDefault="00E1473F" w:rsidP="00956F8A">
      <w:pPr>
        <w:numPr>
          <w:ilvl w:val="0"/>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Zobowiązuje nas do tego </w:t>
      </w:r>
      <w:r w:rsidRPr="00DD035B">
        <w:rPr>
          <w:b/>
          <w:color w:val="000000" w:themeColor="text1"/>
          <w:sz w:val="24"/>
          <w:szCs w:val="24"/>
        </w:rPr>
        <w:t>prawo</w:t>
      </w:r>
      <w:r w:rsidRPr="00DD035B">
        <w:rPr>
          <w:color w:val="000000" w:themeColor="text1"/>
          <w:sz w:val="24"/>
          <w:szCs w:val="24"/>
        </w:rPr>
        <w:t xml:space="preserve"> (art. 6 ust. 1 lit. c RODO): </w:t>
      </w:r>
    </w:p>
    <w:p w14:paraId="11B9729B"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art. 87 ustawy wdrożeniowej,  </w:t>
      </w:r>
    </w:p>
    <w:p w14:paraId="126E51B8"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art. 61 ustawy z 28 kwietnia 2022 r. o zasadach realizacji zadań finansowanych ze środków europejskich w perspektywie finansowej 2021-2027 (Dz. U. z 2022 r. poz. 1079), </w:t>
      </w:r>
    </w:p>
    <w:p w14:paraId="2D41B62B"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ustawa z 14 czerwca 1960 r. - Kodeks postępowania administracyjnego (tekst jednolity Dz.U. z 2023 r. poz. 775 z późn. zm.), </w:t>
      </w:r>
    </w:p>
    <w:p w14:paraId="4CF65D8C"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art. 206 ustawy z dnia 27 sierpnia 2009 r. o finansach publicznych (tekst jednolity Dz. U. z 2022 r. poz. 1634, z późn. zm.), </w:t>
      </w:r>
    </w:p>
    <w:p w14:paraId="226F9A1B"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Porozumienie trójstronne w sprawie systemu realizacji programu „Fundusze </w:t>
      </w:r>
    </w:p>
    <w:p w14:paraId="2E77B3E9" w14:textId="77777777" w:rsidR="00E1473F" w:rsidRPr="00DD035B" w:rsidRDefault="00E1473F" w:rsidP="00956F8A">
      <w:pPr>
        <w:spacing w:line="276" w:lineRule="auto"/>
        <w:ind w:left="936" w:right="-295"/>
        <w:jc w:val="both"/>
        <w:rPr>
          <w:color w:val="000000" w:themeColor="text1"/>
          <w:sz w:val="24"/>
          <w:szCs w:val="24"/>
        </w:rPr>
      </w:pPr>
      <w:r w:rsidRPr="00DD035B">
        <w:rPr>
          <w:color w:val="000000" w:themeColor="text1"/>
          <w:sz w:val="24"/>
          <w:szCs w:val="24"/>
        </w:rPr>
        <w:t xml:space="preserve">Europejskie na Rozwój Cyfrowy 2021-2027” z 2.02.2023 r., </w:t>
      </w:r>
    </w:p>
    <w:p w14:paraId="413DAAAA"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rozporządzenia Ministra Cyfryzacji z dnia 16 lutego 2023 r. w sprawie udzielania pomocy na rozwój infrastruktury szerokopasmowej w ramach programu Fundusze Europejskie na Rozwój Cyfrowy 2021–2027 (Dz. U. z 2023 r. poz. 405),</w:t>
      </w:r>
    </w:p>
    <w:p w14:paraId="75C91E5C" w14:textId="77777777" w:rsidR="00E1473F" w:rsidRPr="00DD035B" w:rsidRDefault="00E1473F" w:rsidP="00956F8A">
      <w:pPr>
        <w:numPr>
          <w:ilvl w:val="0"/>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Wykonujemy zadania w interesie publicznym lub sprawujemy powierzoną nam władzę publiczną (art. 6 ust. 1 lit. e RODO), </w:t>
      </w:r>
    </w:p>
    <w:p w14:paraId="3F9EB120" w14:textId="77777777" w:rsidR="00E1473F" w:rsidRPr="00DD035B" w:rsidRDefault="00E1473F" w:rsidP="00956F8A">
      <w:pPr>
        <w:numPr>
          <w:ilvl w:val="0"/>
          <w:numId w:val="6"/>
        </w:numPr>
        <w:overflowPunct/>
        <w:autoSpaceDE/>
        <w:autoSpaceDN/>
        <w:adjustRightInd/>
        <w:spacing w:after="360" w:line="276" w:lineRule="auto"/>
        <w:ind w:left="568" w:right="-295" w:hanging="360"/>
        <w:jc w:val="both"/>
        <w:textAlignment w:val="auto"/>
        <w:rPr>
          <w:color w:val="000000" w:themeColor="text1"/>
          <w:sz w:val="24"/>
          <w:szCs w:val="24"/>
        </w:rPr>
      </w:pPr>
      <w:r w:rsidRPr="00DD035B">
        <w:rPr>
          <w:color w:val="000000" w:themeColor="text1"/>
          <w:sz w:val="24"/>
          <w:szCs w:val="24"/>
        </w:rPr>
        <w:lastRenderedPageBreak/>
        <w:t xml:space="preserve">Przygotowujemy i realizujemy </w:t>
      </w:r>
      <w:r w:rsidRPr="00DD035B">
        <w:rPr>
          <w:b/>
          <w:color w:val="000000" w:themeColor="text1"/>
          <w:sz w:val="24"/>
          <w:szCs w:val="24"/>
        </w:rPr>
        <w:t>umowy</w:t>
      </w:r>
      <w:r w:rsidRPr="00DD035B">
        <w:rPr>
          <w:color w:val="000000" w:themeColor="text1"/>
          <w:sz w:val="24"/>
          <w:szCs w:val="24"/>
        </w:rPr>
        <w:t>, których są Państwo stroną, a przetwarzanie danych osobowych jest niezbędne do ich zawarcia i wykonania (art. 6 ust. 1 lit. b RODO).</w:t>
      </w:r>
    </w:p>
    <w:p w14:paraId="45FDDC49"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Rodzaje przetwarzanych danych </w:t>
      </w:r>
    </w:p>
    <w:p w14:paraId="36F8B72F"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Możemy przetwarzać następujące rodzaje Państwa danych: </w:t>
      </w:r>
    </w:p>
    <w:p w14:paraId="7E9857AB" w14:textId="77777777" w:rsidR="00E1473F" w:rsidRPr="00DD035B" w:rsidRDefault="00E1473F" w:rsidP="00956F8A">
      <w:pPr>
        <w:numPr>
          <w:ilvl w:val="0"/>
          <w:numId w:val="7"/>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dane identyfikacyjne, wskazane w art. 87 ust. 2 pkt 1 ustawy wdrożeniowej, w tym: imię, nazwisko, adres, adres poczty elektronicznej, numer telefonu, numer faksu, </w:t>
      </w:r>
    </w:p>
    <w:p w14:paraId="356833E8" w14:textId="77777777" w:rsidR="00E1473F" w:rsidRPr="00DD035B" w:rsidRDefault="00E1473F" w:rsidP="00956F8A">
      <w:pPr>
        <w:spacing w:line="276" w:lineRule="auto"/>
        <w:ind w:left="576" w:right="-295"/>
        <w:jc w:val="both"/>
        <w:rPr>
          <w:color w:val="000000" w:themeColor="text1"/>
          <w:sz w:val="24"/>
          <w:szCs w:val="24"/>
        </w:rPr>
      </w:pPr>
      <w:r w:rsidRPr="00DD035B">
        <w:rPr>
          <w:color w:val="000000" w:themeColor="text1"/>
          <w:sz w:val="24"/>
          <w:szCs w:val="24"/>
        </w:rPr>
        <w:t xml:space="preserve">PESEL, REGON, wykształcenie, identyfikatory internetowe, </w:t>
      </w:r>
    </w:p>
    <w:p w14:paraId="799C1DA0" w14:textId="77777777" w:rsidR="00E1473F" w:rsidRPr="00DD035B" w:rsidRDefault="00E1473F" w:rsidP="00956F8A">
      <w:pPr>
        <w:numPr>
          <w:ilvl w:val="0"/>
          <w:numId w:val="7"/>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dane związane z zakresem uczestnictwa osób fizycznych w projekcie, wskazane w art. 87 ust. 2 pkt 2 ustawy wdrożeniowej, w tym w szczególności: wynagrodzenie, formę i okres zaangażowania w projekcie, </w:t>
      </w:r>
    </w:p>
    <w:p w14:paraId="752974DD" w14:textId="77777777" w:rsidR="00E1473F" w:rsidRPr="00DD035B" w:rsidRDefault="00E1473F" w:rsidP="00956F8A">
      <w:pPr>
        <w:numPr>
          <w:ilvl w:val="0"/>
          <w:numId w:val="7"/>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dane osób fizycznych widniejące na dokumentach potwierdzających kwalifikowalność wydatków, wskazane w art. 87 ust. 2 pkt. 3 ustawy wdrożeniowej, m.in. numer rachunku bankowego, doświadczenie zawodowe, numer uprawnień budowlanych, numer księgi wieczystej, </w:t>
      </w:r>
    </w:p>
    <w:p w14:paraId="5275384C" w14:textId="77777777" w:rsidR="00E1473F" w:rsidRPr="00DD035B" w:rsidRDefault="00E1473F" w:rsidP="00956F8A">
      <w:pPr>
        <w:numPr>
          <w:ilvl w:val="0"/>
          <w:numId w:val="7"/>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dane dotyczące wizerunku i głosu osób uczestniczących w realizacji Programu lub biorących udział w wydarzeniach z nim związanych. </w:t>
      </w:r>
    </w:p>
    <w:p w14:paraId="75FD98BE"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 xml:space="preserve">Dane pozyskujemy bezpośrednio od osób, których one dotyczą, albo od instytucji i podmiotów zaangażowanych w realizację FERC w tym w szczególności od wnioskodawców, beneficjentów, partnerów.  </w:t>
      </w:r>
    </w:p>
    <w:p w14:paraId="1CD9A8C3" w14:textId="77777777" w:rsidR="00E1473F" w:rsidRPr="00DD035B" w:rsidRDefault="00E1473F" w:rsidP="00956F8A">
      <w:pPr>
        <w:pStyle w:val="Nagwek1"/>
        <w:spacing w:line="276" w:lineRule="auto"/>
        <w:ind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Dostęp do danych osobowych </w:t>
      </w:r>
    </w:p>
    <w:p w14:paraId="652BFE81" w14:textId="6FA37528"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Dostęp do Państwa danych osobowych mają pracownicy i współpracownicy MFiPR oraz CPPC</w:t>
      </w:r>
      <w:r w:rsidR="00C83F35" w:rsidRPr="00DD035B">
        <w:rPr>
          <w:color w:val="000000" w:themeColor="text1"/>
          <w:sz w:val="24"/>
          <w:szCs w:val="24"/>
        </w:rPr>
        <w:t xml:space="preserve"> oraz Gminy Miasto Sochaczew</w:t>
      </w:r>
      <w:r w:rsidRPr="00DD035B">
        <w:rPr>
          <w:color w:val="000000" w:themeColor="text1"/>
          <w:sz w:val="24"/>
          <w:szCs w:val="24"/>
        </w:rPr>
        <w:t xml:space="preserve">. Ponadto Państwa dane osobowe mogą być powierzane lub udostępniane:  </w:t>
      </w:r>
    </w:p>
    <w:p w14:paraId="63CF8782" w14:textId="77777777" w:rsidR="00E1473F" w:rsidRPr="00DD035B" w:rsidRDefault="00E1473F" w:rsidP="00956F8A">
      <w:pPr>
        <w:numPr>
          <w:ilvl w:val="0"/>
          <w:numId w:val="8"/>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 xml:space="preserve">podmiotom, w tym ekspertom, o których mowa w art. 80 ustawy wdrożeniowej, którym zleciliśmy wykonywanie zadań w ramach realizacji FERC, </w:t>
      </w:r>
    </w:p>
    <w:p w14:paraId="2B8E6E9A" w14:textId="77777777" w:rsidR="00E1473F" w:rsidRPr="00DD035B" w:rsidRDefault="00E1473F" w:rsidP="00956F8A">
      <w:pPr>
        <w:numPr>
          <w:ilvl w:val="0"/>
          <w:numId w:val="8"/>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 xml:space="preserve">instytucji audytowej, o której mowa w art. 71 rozporządzenie Parlamentu </w:t>
      </w:r>
    </w:p>
    <w:p w14:paraId="1235E4C3" w14:textId="77777777" w:rsidR="00E1473F" w:rsidRPr="00DD035B" w:rsidRDefault="00E1473F" w:rsidP="00956F8A">
      <w:pPr>
        <w:spacing w:line="276" w:lineRule="auto"/>
        <w:ind w:left="576" w:right="-295"/>
        <w:jc w:val="both"/>
        <w:rPr>
          <w:color w:val="000000" w:themeColor="text1"/>
          <w:sz w:val="24"/>
          <w:szCs w:val="24"/>
        </w:rPr>
      </w:pPr>
      <w:r w:rsidRPr="00DD035B">
        <w:rPr>
          <w:color w:val="000000" w:themeColor="text1"/>
          <w:sz w:val="24"/>
          <w:szCs w:val="24"/>
        </w:rPr>
        <w:t xml:space="preserve">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w:t>
      </w:r>
    </w:p>
    <w:p w14:paraId="3895C603" w14:textId="77777777" w:rsidR="00E1473F" w:rsidRPr="00DD035B" w:rsidRDefault="00E1473F" w:rsidP="00956F8A">
      <w:pPr>
        <w:spacing w:line="276" w:lineRule="auto"/>
        <w:ind w:left="576" w:right="-295"/>
        <w:jc w:val="both"/>
        <w:rPr>
          <w:color w:val="000000" w:themeColor="text1"/>
          <w:sz w:val="24"/>
          <w:szCs w:val="24"/>
        </w:rPr>
      </w:pPr>
      <w:r w:rsidRPr="00DD035B">
        <w:rPr>
          <w:color w:val="000000" w:themeColor="text1"/>
          <w:sz w:val="24"/>
          <w:szCs w:val="24"/>
        </w:rPr>
        <w:t xml:space="preserve">Finansowego na rzecz Zarządzania Granicami i Polityki Wizowej, </w:t>
      </w:r>
    </w:p>
    <w:p w14:paraId="64DA2B44" w14:textId="77777777" w:rsidR="00E1473F" w:rsidRPr="00DD035B" w:rsidRDefault="00E1473F" w:rsidP="00956F8A">
      <w:pPr>
        <w:numPr>
          <w:ilvl w:val="0"/>
          <w:numId w:val="8"/>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 xml:space="preserve">instytucjom Unii Europejskiej (UE) lub podmiotom, którym UE powierzyła zadania dotyczące wdrażania FERC; </w:t>
      </w:r>
    </w:p>
    <w:p w14:paraId="20BAC92A" w14:textId="77777777" w:rsidR="00E1473F" w:rsidRPr="00DD035B" w:rsidRDefault="00E1473F" w:rsidP="00956F8A">
      <w:pPr>
        <w:numPr>
          <w:ilvl w:val="0"/>
          <w:numId w:val="8"/>
        </w:numPr>
        <w:overflowPunct/>
        <w:autoSpaceDE/>
        <w:autoSpaceDN/>
        <w:adjustRightInd/>
        <w:spacing w:after="360" w:line="276" w:lineRule="auto"/>
        <w:ind w:left="568" w:right="-295" w:hanging="283"/>
        <w:jc w:val="both"/>
        <w:textAlignment w:val="auto"/>
        <w:rPr>
          <w:color w:val="000000" w:themeColor="text1"/>
          <w:sz w:val="24"/>
          <w:szCs w:val="24"/>
        </w:rPr>
      </w:pPr>
      <w:r w:rsidRPr="00DD035B">
        <w:rPr>
          <w:color w:val="000000" w:themeColor="text1"/>
          <w:sz w:val="24"/>
          <w:szCs w:val="24"/>
        </w:rPr>
        <w:t xml:space="preserve">podmiotom, które wykonują dla nas usługi związane z obsługą i rozwojem systemów teleinformatycznych, a także zapewnieniem łączności, np. dostawcom rozwiązań IT i operatorom telekomunikacyjnym. </w:t>
      </w:r>
    </w:p>
    <w:p w14:paraId="38C41498"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lastRenderedPageBreak/>
        <w:t xml:space="preserve">Okres przechowywania danych  </w:t>
      </w:r>
    </w:p>
    <w:p w14:paraId="5556D7DF"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 xml:space="preserve">Będziemy przechowywać Państwa dane osobowe zgodnie z przepisami o narodowym zasobie archiwalnym i archiwach, do momentu zakończenia realizacji przez IZ/IP/Beneficjenta wszelkich zadań związanych z realizacją i rozliczeniem FERC, z zastrzeżeniem przepisów, które mogą przewidywać dłuższy termin przeprowadzania kontroli, a ponadto przepisów dotyczących pomocy publicznej i pomocy </w:t>
      </w:r>
      <w:r w:rsidRPr="00DD035B">
        <w:rPr>
          <w:i/>
          <w:iCs/>
          <w:color w:val="000000" w:themeColor="text1"/>
          <w:sz w:val="24"/>
          <w:szCs w:val="24"/>
        </w:rPr>
        <w:t>de minimis</w:t>
      </w:r>
      <w:r w:rsidRPr="00DD035B">
        <w:rPr>
          <w:color w:val="000000" w:themeColor="text1"/>
          <w:sz w:val="24"/>
          <w:szCs w:val="24"/>
        </w:rPr>
        <w:t xml:space="preserve"> oraz przepisów dotyczących podatku od towarów i usług.</w:t>
      </w:r>
    </w:p>
    <w:p w14:paraId="7FA458E1" w14:textId="77777777" w:rsidR="00E1473F" w:rsidRPr="00DD035B" w:rsidRDefault="00E1473F" w:rsidP="00956F8A">
      <w:pPr>
        <w:spacing w:line="276" w:lineRule="auto"/>
        <w:ind w:left="-5" w:right="-295"/>
        <w:jc w:val="both"/>
        <w:rPr>
          <w:color w:val="000000" w:themeColor="text1"/>
          <w:sz w:val="24"/>
          <w:szCs w:val="24"/>
        </w:rPr>
      </w:pPr>
      <w:r w:rsidRPr="00DD035B">
        <w:rPr>
          <w:b/>
          <w:color w:val="000000" w:themeColor="text1"/>
          <w:sz w:val="24"/>
          <w:szCs w:val="24"/>
        </w:rPr>
        <w:t xml:space="preserve">Prawa osób, których dane dotyczą </w:t>
      </w:r>
    </w:p>
    <w:p w14:paraId="5EF2ABE5"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Przysługują Państwu następujące prawa:  </w:t>
      </w:r>
    </w:p>
    <w:p w14:paraId="1EB94949"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dostępu do swoich danych osobowych oraz otrzymania ich kopii (art. 15 RODO), </w:t>
      </w:r>
    </w:p>
    <w:p w14:paraId="453D27DF"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do sprostowania swoich danych (art. 16 RODO), </w:t>
      </w:r>
    </w:p>
    <w:p w14:paraId="562F723F"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do usunięcia swoich danych (art. 17 RODO) - jeśli dotyczy,</w:t>
      </w:r>
    </w:p>
    <w:p w14:paraId="753ECBBA"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do żądania od administratora ograniczenia przetwarzania swoich danych (art. 18 RODO), </w:t>
      </w:r>
    </w:p>
    <w:p w14:paraId="051A8D8B"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wniesienia sprzeciwu – wobec przetwarzania swoich danych (art. 21 RODO) - jeśli przetwarzanie odbywa się w celu wykonywania zadania realizowanego w interesie publicznym lub w ramach sprawowania władzy publicznej, powierzonej administratorowi (tj. w celu, o którym mowa w art. 6 ust. 1 lit. e RODO, </w:t>
      </w:r>
    </w:p>
    <w:p w14:paraId="66B4C16B" w14:textId="77777777" w:rsidR="00E1473F" w:rsidRPr="00DD035B" w:rsidRDefault="00E1473F" w:rsidP="00956F8A">
      <w:pPr>
        <w:numPr>
          <w:ilvl w:val="0"/>
          <w:numId w:val="9"/>
        </w:numPr>
        <w:overflowPunct/>
        <w:autoSpaceDE/>
        <w:autoSpaceDN/>
        <w:adjustRightInd/>
        <w:spacing w:after="360" w:line="276" w:lineRule="auto"/>
        <w:ind w:left="703" w:right="-295" w:hanging="357"/>
        <w:jc w:val="both"/>
        <w:textAlignment w:val="auto"/>
        <w:rPr>
          <w:color w:val="000000" w:themeColor="text1"/>
          <w:sz w:val="24"/>
          <w:szCs w:val="24"/>
        </w:rPr>
      </w:pPr>
      <w:r w:rsidRPr="00DD035B">
        <w:rPr>
          <w:color w:val="000000" w:themeColor="text1"/>
          <w:sz w:val="24"/>
          <w:szCs w:val="24"/>
        </w:rPr>
        <w:t>wniesienia skargi do organu nadzorczego (art. 77 RODO), tj. Prezesa Urzędu Ochrony Danych Osobowych, w przypadku uznania, że przetwarzanie danych osobowych narusza przepisy RODO lub inne przepisy prawa regulujące kwestię ochrony danych osobowych.</w:t>
      </w:r>
    </w:p>
    <w:p w14:paraId="3F6D215A"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Zautomatyzowane podejmowanie decyzji </w:t>
      </w:r>
    </w:p>
    <w:p w14:paraId="58A560B8"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Dane osobowe nie będą podlegały zautomatyzowanemu podejmowaniu decyzji, w tym profilowaniu.</w:t>
      </w:r>
    </w:p>
    <w:p w14:paraId="5B7C69AE" w14:textId="77777777" w:rsidR="00E1473F" w:rsidRPr="00DD035B" w:rsidRDefault="00E1473F" w:rsidP="00956F8A">
      <w:pPr>
        <w:spacing w:line="276" w:lineRule="auto"/>
        <w:ind w:left="-5" w:right="-295"/>
        <w:jc w:val="both"/>
        <w:rPr>
          <w:color w:val="000000" w:themeColor="text1"/>
          <w:sz w:val="24"/>
          <w:szCs w:val="24"/>
        </w:rPr>
      </w:pPr>
      <w:r w:rsidRPr="00DD035B">
        <w:rPr>
          <w:b/>
          <w:color w:val="000000" w:themeColor="text1"/>
          <w:sz w:val="24"/>
          <w:szCs w:val="24"/>
        </w:rPr>
        <w:t xml:space="preserve">Przekazywanie danych do państwa trzeciego </w:t>
      </w:r>
    </w:p>
    <w:p w14:paraId="4EEF1532"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Nie zamierzamy przekazywać Państwa danych osobowych do państwa trzeciego lub organizacji międzynarodowej innej niż Unia Europejska. W przypadku konieczności przekazania Państwa danych osobowych do państwa trzeciego lub organizacji międzynarodowej zapewniamy, że odbędzie się to z zachowaniem warunków określonych w art. 45 lub 46 RODO.</w:t>
      </w:r>
    </w:p>
    <w:p w14:paraId="450D08F6"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Kontakt z administratorem danych i Inspektorem Ochrony Danych </w:t>
      </w:r>
    </w:p>
    <w:p w14:paraId="201DB17E"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Jeśli mają Państwo pytania dotyczące przetwarzania przez CPPC danych osobowych, prosimy kontaktować z Inspektorami Ochrony Danych Osobowych (dalej jako IOD) w następujący sposób: </w:t>
      </w:r>
    </w:p>
    <w:p w14:paraId="2E2EE65F" w14:textId="77777777" w:rsidR="00E1473F" w:rsidRPr="00DD035B" w:rsidRDefault="00E1473F" w:rsidP="00956F8A">
      <w:pPr>
        <w:numPr>
          <w:ilvl w:val="0"/>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IOD MFiPR: </w:t>
      </w:r>
    </w:p>
    <w:p w14:paraId="58489BCF" w14:textId="77777777" w:rsidR="00E1473F" w:rsidRPr="00DD035B" w:rsidRDefault="00E1473F" w:rsidP="00956F8A">
      <w:pPr>
        <w:numPr>
          <w:ilvl w:val="1"/>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pocztą tradycyjną kierując korespondencję na adres: ul. Wspólna 2/4, 00-926 Warszawa, </w:t>
      </w:r>
    </w:p>
    <w:p w14:paraId="748E311B" w14:textId="77777777" w:rsidR="00E1473F" w:rsidRPr="00DD035B" w:rsidRDefault="00E1473F" w:rsidP="00956F8A">
      <w:pPr>
        <w:numPr>
          <w:ilvl w:val="1"/>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elektronicznie na adres e-mail: </w:t>
      </w:r>
      <w:r w:rsidRPr="00DD035B">
        <w:rPr>
          <w:b/>
          <w:color w:val="000000" w:themeColor="text1"/>
          <w:sz w:val="24"/>
          <w:szCs w:val="24"/>
        </w:rPr>
        <w:t>IOD@mfipr.gov.pl</w:t>
      </w:r>
      <w:r w:rsidRPr="00DD035B">
        <w:rPr>
          <w:color w:val="000000" w:themeColor="text1"/>
          <w:sz w:val="24"/>
          <w:szCs w:val="24"/>
        </w:rPr>
        <w:t xml:space="preserve">, </w:t>
      </w:r>
    </w:p>
    <w:p w14:paraId="0DFEE201" w14:textId="77777777" w:rsidR="00E1473F" w:rsidRPr="00DD035B" w:rsidRDefault="00E1473F" w:rsidP="00956F8A">
      <w:pPr>
        <w:numPr>
          <w:ilvl w:val="0"/>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IOD CPPC: </w:t>
      </w:r>
    </w:p>
    <w:p w14:paraId="06310A52" w14:textId="77777777" w:rsidR="00E1473F" w:rsidRPr="00DD035B" w:rsidRDefault="00E1473F" w:rsidP="00956F8A">
      <w:pPr>
        <w:numPr>
          <w:ilvl w:val="1"/>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pocztą tradycyjną kierując korespondencję na adres: ul. Spokojna 13A, 01-044 Warszawa,  </w:t>
      </w:r>
    </w:p>
    <w:p w14:paraId="2265A9FB" w14:textId="77777777" w:rsidR="00E1473F" w:rsidRPr="00DD035B" w:rsidRDefault="00E1473F" w:rsidP="00956F8A">
      <w:pPr>
        <w:numPr>
          <w:ilvl w:val="1"/>
          <w:numId w:val="10"/>
        </w:numPr>
        <w:overflowPunct/>
        <w:autoSpaceDE/>
        <w:autoSpaceDN/>
        <w:adjustRightInd/>
        <w:spacing w:after="360" w:line="276" w:lineRule="auto"/>
        <w:ind w:left="1066" w:right="-295" w:hanging="357"/>
        <w:jc w:val="both"/>
        <w:textAlignment w:val="auto"/>
        <w:rPr>
          <w:color w:val="000000" w:themeColor="text1"/>
          <w:sz w:val="24"/>
          <w:szCs w:val="24"/>
        </w:rPr>
      </w:pPr>
      <w:r w:rsidRPr="00DD035B">
        <w:rPr>
          <w:color w:val="000000" w:themeColor="text1"/>
          <w:sz w:val="24"/>
          <w:szCs w:val="24"/>
        </w:rPr>
        <w:t xml:space="preserve">elektronicznie na adres e-mail: </w:t>
      </w:r>
      <w:hyperlink r:id="rId9" w:history="1">
        <w:r w:rsidRPr="00DD035B">
          <w:rPr>
            <w:rStyle w:val="Hipercze"/>
            <w:color w:val="000000" w:themeColor="text1"/>
            <w:sz w:val="24"/>
            <w:szCs w:val="24"/>
          </w:rPr>
          <w:t>bezpieczenstwo@cppc.gov.pl</w:t>
        </w:r>
      </w:hyperlink>
      <w:r w:rsidRPr="00DD035B">
        <w:rPr>
          <w:color w:val="000000" w:themeColor="text1"/>
          <w:sz w:val="24"/>
          <w:szCs w:val="24"/>
        </w:rPr>
        <w:t xml:space="preserve">. </w:t>
      </w:r>
    </w:p>
    <w:p w14:paraId="6F8ABA81" w14:textId="38F5A5FE" w:rsidR="00C83F35" w:rsidRPr="00DD035B" w:rsidRDefault="00C83F35" w:rsidP="00956F8A">
      <w:pPr>
        <w:numPr>
          <w:ilvl w:val="0"/>
          <w:numId w:val="10"/>
        </w:numPr>
        <w:suppressAutoHyphens/>
        <w:overflowPunct/>
        <w:autoSpaceDE/>
        <w:autoSpaceDN/>
        <w:adjustRightInd/>
        <w:spacing w:line="276" w:lineRule="auto"/>
        <w:ind w:hanging="360"/>
        <w:contextualSpacing/>
        <w:jc w:val="both"/>
        <w:textAlignment w:val="auto"/>
        <w:rPr>
          <w:spacing w:val="-4"/>
          <w:sz w:val="24"/>
          <w:szCs w:val="24"/>
        </w:rPr>
      </w:pPr>
      <w:r w:rsidRPr="00DD035B">
        <w:rPr>
          <w:spacing w:val="-6"/>
          <w:sz w:val="24"/>
          <w:szCs w:val="24"/>
        </w:rPr>
        <w:lastRenderedPageBreak/>
        <w:t xml:space="preserve">Gmina Miasto Sochaczew, tel.: </w:t>
      </w:r>
      <w:r w:rsidRPr="00DD035B">
        <w:rPr>
          <w:sz w:val="24"/>
          <w:szCs w:val="24"/>
          <w:shd w:val="clear" w:color="auto" w:fill="FFFFFF"/>
        </w:rPr>
        <w:t>(46) 8622730 w. 309</w:t>
      </w:r>
      <w:r w:rsidRPr="00DD035B">
        <w:rPr>
          <w:spacing w:val="-6"/>
          <w:sz w:val="24"/>
          <w:szCs w:val="24"/>
        </w:rPr>
        <w:t xml:space="preserve">, </w:t>
      </w:r>
      <w:r w:rsidRPr="00DD035B">
        <w:rPr>
          <w:spacing w:val="-4"/>
          <w:sz w:val="24"/>
          <w:szCs w:val="24"/>
        </w:rPr>
        <w:t>e-mail:</w:t>
      </w:r>
      <w:r w:rsidRPr="00DD035B">
        <w:rPr>
          <w:sz w:val="24"/>
          <w:szCs w:val="24"/>
        </w:rPr>
        <w:t xml:space="preserve"> </w:t>
      </w:r>
      <w:r w:rsidRPr="00DD035B">
        <w:rPr>
          <w:spacing w:val="-4"/>
          <w:sz w:val="24"/>
          <w:szCs w:val="24"/>
        </w:rPr>
        <w:t>oin@sochaczew.pl</w:t>
      </w:r>
      <w:r w:rsidRPr="00DD035B">
        <w:rPr>
          <w:rFonts w:eastAsia="Calibri"/>
          <w:spacing w:val="-4"/>
          <w:sz w:val="24"/>
          <w:szCs w:val="24"/>
        </w:rPr>
        <w:t xml:space="preserve">, </w:t>
      </w:r>
      <w:r w:rsidRPr="00DD035B">
        <w:rPr>
          <w:spacing w:val="-4"/>
          <w:sz w:val="24"/>
          <w:szCs w:val="24"/>
        </w:rPr>
        <w:t xml:space="preserve">adres: </w:t>
      </w:r>
      <w:r w:rsidRPr="00DD035B">
        <w:rPr>
          <w:sz w:val="24"/>
          <w:szCs w:val="24"/>
        </w:rPr>
        <w:t>1 Maja 16, 96-500 Sochaczew</w:t>
      </w:r>
      <w:r w:rsidRPr="00DD035B">
        <w:rPr>
          <w:spacing w:val="-4"/>
          <w:sz w:val="24"/>
          <w:szCs w:val="24"/>
        </w:rPr>
        <w:t>.</w:t>
      </w:r>
    </w:p>
    <w:p w14:paraId="0445A65B" w14:textId="5F139922" w:rsidR="00C83F35" w:rsidRPr="00DD035B" w:rsidRDefault="00C83F35" w:rsidP="00956F8A">
      <w:pPr>
        <w:overflowPunct/>
        <w:autoSpaceDE/>
        <w:autoSpaceDN/>
        <w:adjustRightInd/>
        <w:spacing w:after="360" w:line="276" w:lineRule="auto"/>
        <w:ind w:right="-295"/>
        <w:textAlignment w:val="auto"/>
        <w:rPr>
          <w:color w:val="000000" w:themeColor="text1"/>
          <w:sz w:val="24"/>
          <w:szCs w:val="24"/>
        </w:rPr>
      </w:pPr>
    </w:p>
    <w:p w14:paraId="3136D2E2" w14:textId="77777777" w:rsidR="00E1473F" w:rsidRPr="00DD035B" w:rsidRDefault="00E1473F" w:rsidP="00956F8A">
      <w:pPr>
        <w:spacing w:line="276" w:lineRule="auto"/>
        <w:ind w:left="-5" w:right="-295"/>
        <w:rPr>
          <w:color w:val="000000" w:themeColor="text1"/>
          <w:sz w:val="24"/>
          <w:szCs w:val="24"/>
        </w:rPr>
      </w:pPr>
      <w:r w:rsidRPr="00DD035B">
        <w:rPr>
          <w:b/>
          <w:color w:val="000000" w:themeColor="text1"/>
          <w:sz w:val="24"/>
          <w:szCs w:val="24"/>
        </w:rPr>
        <w:t xml:space="preserve">Podstawa prawna:  </w:t>
      </w:r>
    </w:p>
    <w:p w14:paraId="1F44F3A2" w14:textId="77777777" w:rsidR="00E1473F" w:rsidRPr="00DD035B" w:rsidRDefault="00E1473F" w:rsidP="00956F8A">
      <w:pPr>
        <w:numPr>
          <w:ilvl w:val="0"/>
          <w:numId w:val="11"/>
        </w:numPr>
        <w:overflowPunct/>
        <w:autoSpaceDE/>
        <w:autoSpaceDN/>
        <w:adjustRightInd/>
        <w:spacing w:line="276" w:lineRule="auto"/>
        <w:ind w:right="-295" w:hanging="355"/>
        <w:jc w:val="both"/>
        <w:textAlignment w:val="auto"/>
        <w:rPr>
          <w:color w:val="000000" w:themeColor="text1"/>
          <w:sz w:val="24"/>
          <w:szCs w:val="24"/>
        </w:rPr>
      </w:pPr>
      <w:r w:rsidRPr="00DD035B">
        <w:rPr>
          <w:color w:val="000000" w:themeColor="text1"/>
          <w:sz w:val="24"/>
          <w:szCs w:val="24"/>
        </w:rPr>
        <w:t xml:space="preserve">ustawa wdrożeniowa - ustawa z 28 kwietnia 2022 r. o zasadach realizacji zadań finansowanych ze środków europejskich w perspektywie finansowej 2021-2027 (Dz. </w:t>
      </w:r>
    </w:p>
    <w:p w14:paraId="334344ED" w14:textId="77777777" w:rsidR="00E1473F" w:rsidRPr="00DD035B" w:rsidRDefault="00E1473F" w:rsidP="00956F8A">
      <w:pPr>
        <w:spacing w:line="276" w:lineRule="auto"/>
        <w:ind w:left="723" w:right="-295"/>
        <w:jc w:val="both"/>
        <w:rPr>
          <w:color w:val="000000" w:themeColor="text1"/>
          <w:sz w:val="24"/>
          <w:szCs w:val="24"/>
        </w:rPr>
      </w:pPr>
      <w:r w:rsidRPr="00DD035B">
        <w:rPr>
          <w:color w:val="000000" w:themeColor="text1"/>
          <w:sz w:val="24"/>
          <w:szCs w:val="24"/>
        </w:rPr>
        <w:t xml:space="preserve">U. z 2022 r., poz. 1079), </w:t>
      </w:r>
    </w:p>
    <w:p w14:paraId="36B7FEFB" w14:textId="77777777" w:rsidR="00E1473F" w:rsidRPr="00DD035B" w:rsidRDefault="00E1473F" w:rsidP="00956F8A">
      <w:pPr>
        <w:numPr>
          <w:ilvl w:val="0"/>
          <w:numId w:val="11"/>
        </w:numPr>
        <w:overflowPunct/>
        <w:autoSpaceDE/>
        <w:autoSpaceDN/>
        <w:adjustRightInd/>
        <w:spacing w:line="276" w:lineRule="auto"/>
        <w:ind w:right="-295" w:hanging="355"/>
        <w:jc w:val="both"/>
        <w:textAlignment w:val="auto"/>
        <w:rPr>
          <w:color w:val="000000" w:themeColor="text1"/>
          <w:sz w:val="24"/>
          <w:szCs w:val="24"/>
        </w:rPr>
      </w:pPr>
      <w:r w:rsidRPr="00DD035B">
        <w:rPr>
          <w:color w:val="000000" w:themeColor="text1"/>
          <w:sz w:val="24"/>
          <w:szCs w:val="24"/>
        </w:rPr>
        <w:t xml:space="preserve">RODO -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w:t>
      </w:r>
    </w:p>
    <w:p w14:paraId="20926CE4" w14:textId="1D702A51" w:rsidR="00E1473F" w:rsidRPr="00DD035B" w:rsidRDefault="00E1473F" w:rsidP="00956F8A">
      <w:pPr>
        <w:overflowPunct/>
        <w:autoSpaceDE/>
        <w:autoSpaceDN/>
        <w:adjustRightInd/>
        <w:spacing w:line="276" w:lineRule="auto"/>
        <w:textAlignment w:val="auto"/>
        <w:rPr>
          <w:b/>
          <w:color w:val="000000" w:themeColor="text1"/>
          <w:sz w:val="24"/>
          <w:szCs w:val="24"/>
        </w:rPr>
      </w:pPr>
      <w:r w:rsidRPr="00DD035B">
        <w:rPr>
          <w:b/>
          <w:color w:val="000000" w:themeColor="text1"/>
          <w:sz w:val="24"/>
          <w:szCs w:val="24"/>
        </w:rPr>
        <w:br w:type="page"/>
      </w:r>
    </w:p>
    <w:p w14:paraId="73141AFF" w14:textId="77777777" w:rsidR="00775530" w:rsidRPr="00DD035B" w:rsidRDefault="00775530" w:rsidP="00775530">
      <w:pPr>
        <w:spacing w:line="360" w:lineRule="auto"/>
        <w:ind w:left="360"/>
        <w:jc w:val="center"/>
        <w:rPr>
          <w:b/>
          <w:sz w:val="24"/>
          <w:szCs w:val="24"/>
        </w:rPr>
      </w:pPr>
    </w:p>
    <w:p w14:paraId="475B8C9E" w14:textId="1FE719B1" w:rsidR="0072674F" w:rsidRPr="00DD035B" w:rsidRDefault="0072674F" w:rsidP="00775530">
      <w:pPr>
        <w:spacing w:line="360" w:lineRule="auto"/>
        <w:ind w:left="360"/>
        <w:jc w:val="center"/>
        <w:rPr>
          <w:b/>
          <w:sz w:val="24"/>
          <w:szCs w:val="24"/>
        </w:rPr>
      </w:pPr>
      <w:r w:rsidRPr="00DD035B">
        <w:rPr>
          <w:b/>
          <w:sz w:val="24"/>
          <w:szCs w:val="24"/>
        </w:rPr>
        <w:t xml:space="preserve">ZAŁĄCZNIK NR </w:t>
      </w:r>
      <w:r w:rsidR="007F19E5">
        <w:rPr>
          <w:b/>
          <w:sz w:val="24"/>
          <w:szCs w:val="24"/>
        </w:rPr>
        <w:t>5</w:t>
      </w:r>
    </w:p>
    <w:p w14:paraId="2C681CB4" w14:textId="5FE74C00" w:rsidR="00775530" w:rsidRPr="00DD035B" w:rsidRDefault="00775530" w:rsidP="00775530">
      <w:pPr>
        <w:spacing w:line="360" w:lineRule="auto"/>
        <w:ind w:left="360"/>
        <w:jc w:val="center"/>
        <w:rPr>
          <w:b/>
          <w:sz w:val="24"/>
          <w:szCs w:val="24"/>
        </w:rPr>
      </w:pPr>
      <w:r w:rsidRPr="00DD035B">
        <w:rPr>
          <w:b/>
          <w:sz w:val="24"/>
          <w:szCs w:val="24"/>
        </w:rPr>
        <w:t>OPIS PRZEDMIOTU ZAMÓWIENIA</w:t>
      </w:r>
    </w:p>
    <w:p w14:paraId="7EF4EEAE" w14:textId="77777777" w:rsidR="00A261A2" w:rsidRDefault="00441F0A" w:rsidP="00A7407C">
      <w:pPr>
        <w:pStyle w:val="Akapitzlist"/>
        <w:tabs>
          <w:tab w:val="left" w:pos="5940"/>
        </w:tabs>
        <w:spacing w:line="276" w:lineRule="auto"/>
        <w:ind w:left="0"/>
        <w:jc w:val="both"/>
        <w:rPr>
          <w:sz w:val="24"/>
          <w:szCs w:val="24"/>
        </w:rPr>
      </w:pPr>
      <w:r>
        <w:rPr>
          <w:sz w:val="24"/>
          <w:szCs w:val="24"/>
        </w:rPr>
        <w:t>Z</w:t>
      </w:r>
      <w:r w:rsidR="00A7407C" w:rsidRPr="00A7407C">
        <w:rPr>
          <w:sz w:val="24"/>
          <w:szCs w:val="24"/>
        </w:rPr>
        <w:t xml:space="preserve">amawiający wymaga wykonania usługi zgodnie z wymaganiami bezpieczeństwa informacji </w:t>
      </w:r>
      <w:r w:rsidR="00A7407C" w:rsidRPr="00A7407C">
        <w:rPr>
          <w:sz w:val="24"/>
          <w:szCs w:val="24"/>
        </w:rPr>
        <w:br/>
        <w:t>i systemów informacyjnych podmiotów publicznych</w:t>
      </w:r>
      <w:r w:rsidR="00A261A2">
        <w:rPr>
          <w:sz w:val="24"/>
          <w:szCs w:val="24"/>
        </w:rPr>
        <w:t>.</w:t>
      </w:r>
    </w:p>
    <w:p w14:paraId="58A41F26" w14:textId="77777777" w:rsidR="00A261A2" w:rsidRDefault="00A261A2" w:rsidP="00A7407C">
      <w:pPr>
        <w:pStyle w:val="Akapitzlist"/>
        <w:tabs>
          <w:tab w:val="left" w:pos="5940"/>
        </w:tabs>
        <w:spacing w:line="276" w:lineRule="auto"/>
        <w:ind w:left="0"/>
        <w:jc w:val="both"/>
        <w:rPr>
          <w:sz w:val="24"/>
          <w:szCs w:val="24"/>
        </w:rPr>
      </w:pPr>
    </w:p>
    <w:p w14:paraId="5566135C" w14:textId="459B6FC9" w:rsidR="00A261A2" w:rsidRPr="00A261A2" w:rsidRDefault="00A261A2" w:rsidP="00A261A2">
      <w:pPr>
        <w:tabs>
          <w:tab w:val="left" w:pos="5940"/>
        </w:tabs>
        <w:spacing w:line="276" w:lineRule="auto"/>
        <w:jc w:val="both"/>
        <w:rPr>
          <w:sz w:val="24"/>
          <w:szCs w:val="24"/>
        </w:rPr>
      </w:pPr>
      <w:r w:rsidRPr="00A261A2">
        <w:rPr>
          <w:sz w:val="24"/>
          <w:szCs w:val="24"/>
        </w:rPr>
        <w:t>Wymagania uznaje się za spełnione, jeżeli system zarządzania bezpieczeństwem informacji został opracowany na podstawie</w:t>
      </w:r>
      <w:r>
        <w:rPr>
          <w:sz w:val="24"/>
          <w:szCs w:val="24"/>
        </w:rPr>
        <w:t xml:space="preserve"> </w:t>
      </w:r>
      <w:r w:rsidRPr="00A261A2">
        <w:rPr>
          <w:sz w:val="24"/>
          <w:szCs w:val="24"/>
        </w:rPr>
        <w:t xml:space="preserve">Polskiej Normy </w:t>
      </w:r>
      <w:bookmarkStart w:id="5" w:name="_Hlk227240581"/>
      <w:r w:rsidRPr="00A261A2">
        <w:rPr>
          <w:sz w:val="24"/>
          <w:szCs w:val="24"/>
        </w:rPr>
        <w:t>PN-ISO/IEC 27001</w:t>
      </w:r>
      <w:bookmarkEnd w:id="5"/>
      <w:r w:rsidRPr="00A261A2">
        <w:rPr>
          <w:sz w:val="24"/>
          <w:szCs w:val="24"/>
        </w:rPr>
        <w:t>, a ustanawianie zabezpieczeń, zarządzanie ryzykiem oraz audytowanie odbywa się na podstawie Polskich Norm</w:t>
      </w:r>
      <w:r>
        <w:rPr>
          <w:sz w:val="24"/>
          <w:szCs w:val="24"/>
        </w:rPr>
        <w:t xml:space="preserve"> </w:t>
      </w:r>
      <w:r w:rsidRPr="00A261A2">
        <w:rPr>
          <w:sz w:val="24"/>
          <w:szCs w:val="24"/>
        </w:rPr>
        <w:t>związanych z tą normą, w tym:</w:t>
      </w:r>
    </w:p>
    <w:p w14:paraId="48018790" w14:textId="77777777" w:rsidR="00A261A2" w:rsidRPr="00A261A2" w:rsidRDefault="00A261A2" w:rsidP="00A261A2">
      <w:pPr>
        <w:tabs>
          <w:tab w:val="left" w:pos="5940"/>
        </w:tabs>
        <w:spacing w:line="276" w:lineRule="auto"/>
        <w:jc w:val="both"/>
        <w:rPr>
          <w:sz w:val="24"/>
          <w:szCs w:val="24"/>
        </w:rPr>
      </w:pPr>
      <w:r w:rsidRPr="00A261A2">
        <w:rPr>
          <w:sz w:val="24"/>
          <w:szCs w:val="24"/>
        </w:rPr>
        <w:t>1) PN-ISO/IEC 27002 - w odniesieniu do ustanawiania zabezpieczeń;</w:t>
      </w:r>
    </w:p>
    <w:p w14:paraId="17547555" w14:textId="7DBA82AA" w:rsidR="00A261A2" w:rsidRDefault="00A261A2" w:rsidP="00A261A2">
      <w:pPr>
        <w:pStyle w:val="Akapitzlist"/>
        <w:tabs>
          <w:tab w:val="left" w:pos="5940"/>
        </w:tabs>
        <w:spacing w:line="276" w:lineRule="auto"/>
        <w:ind w:left="0"/>
        <w:jc w:val="both"/>
        <w:rPr>
          <w:sz w:val="24"/>
          <w:szCs w:val="24"/>
        </w:rPr>
      </w:pPr>
      <w:r w:rsidRPr="00A261A2">
        <w:rPr>
          <w:sz w:val="24"/>
          <w:szCs w:val="24"/>
        </w:rPr>
        <w:t>2) PN-ISO/IEC 27005 - w odniesieniu do zarządzania ryzykiem.</w:t>
      </w:r>
    </w:p>
    <w:p w14:paraId="2F69F016" w14:textId="77777777" w:rsidR="00A261A2" w:rsidRDefault="00A261A2" w:rsidP="00A7407C">
      <w:pPr>
        <w:pStyle w:val="Akapitzlist"/>
        <w:tabs>
          <w:tab w:val="left" w:pos="5940"/>
        </w:tabs>
        <w:spacing w:line="276" w:lineRule="auto"/>
        <w:ind w:left="0"/>
        <w:jc w:val="both"/>
        <w:rPr>
          <w:sz w:val="24"/>
          <w:szCs w:val="24"/>
        </w:rPr>
      </w:pPr>
    </w:p>
    <w:p w14:paraId="4B621276" w14:textId="606EF2AC" w:rsidR="00831CB6" w:rsidRPr="00105CFA" w:rsidRDefault="00831CB6" w:rsidP="00A7407C">
      <w:pPr>
        <w:pStyle w:val="Akapitzlist"/>
        <w:tabs>
          <w:tab w:val="left" w:pos="5940"/>
        </w:tabs>
        <w:spacing w:line="276" w:lineRule="auto"/>
        <w:ind w:left="0"/>
        <w:jc w:val="both"/>
        <w:rPr>
          <w:sz w:val="24"/>
          <w:szCs w:val="24"/>
        </w:rPr>
      </w:pPr>
      <w:r w:rsidRPr="00105CFA">
        <w:rPr>
          <w:sz w:val="24"/>
          <w:szCs w:val="24"/>
        </w:rPr>
        <w:t>Powołanie się</w:t>
      </w:r>
      <w:r w:rsidR="00A261A2" w:rsidRPr="00105CFA">
        <w:rPr>
          <w:sz w:val="24"/>
          <w:szCs w:val="24"/>
        </w:rPr>
        <w:t xml:space="preserve"> przez Zamawiającego</w:t>
      </w:r>
      <w:r w:rsidRPr="00105CFA">
        <w:rPr>
          <w:sz w:val="24"/>
          <w:szCs w:val="24"/>
        </w:rPr>
        <w:t xml:space="preserve"> na normę PN-</w:t>
      </w:r>
      <w:r w:rsidR="00A261A2" w:rsidRPr="00105CFA">
        <w:rPr>
          <w:sz w:val="24"/>
          <w:szCs w:val="24"/>
        </w:rPr>
        <w:t>ISO</w:t>
      </w:r>
      <w:r w:rsidRPr="00105CFA">
        <w:rPr>
          <w:sz w:val="24"/>
          <w:szCs w:val="24"/>
        </w:rPr>
        <w:t xml:space="preserve"> nie służy wdrożeniu</w:t>
      </w:r>
      <w:r w:rsidR="00F2086B" w:rsidRPr="00105CFA">
        <w:rPr>
          <w:sz w:val="24"/>
          <w:szCs w:val="24"/>
        </w:rPr>
        <w:t xml:space="preserve"> dokumentacji</w:t>
      </w:r>
      <w:r w:rsidRPr="00105CFA">
        <w:rPr>
          <w:sz w:val="24"/>
          <w:szCs w:val="24"/>
        </w:rPr>
        <w:t xml:space="preserve"> celem późniejszej certyfikacji Urzędu</w:t>
      </w:r>
      <w:r w:rsidR="00F2086B" w:rsidRPr="00105CFA">
        <w:rPr>
          <w:sz w:val="24"/>
          <w:szCs w:val="24"/>
        </w:rPr>
        <w:t>.</w:t>
      </w:r>
    </w:p>
    <w:p w14:paraId="0359DC3B" w14:textId="77777777" w:rsidR="00F2086B" w:rsidRDefault="00F2086B" w:rsidP="00A7407C">
      <w:pPr>
        <w:pStyle w:val="Akapitzlist"/>
        <w:tabs>
          <w:tab w:val="left" w:pos="5940"/>
        </w:tabs>
        <w:spacing w:line="276" w:lineRule="auto"/>
        <w:ind w:left="0"/>
        <w:jc w:val="both"/>
        <w:rPr>
          <w:sz w:val="24"/>
          <w:szCs w:val="24"/>
        </w:rPr>
      </w:pPr>
    </w:p>
    <w:p w14:paraId="63A2E7A7" w14:textId="214E7A7C" w:rsidR="00A261A2" w:rsidRPr="004600BB" w:rsidRDefault="00A261A2" w:rsidP="004600BB">
      <w:pPr>
        <w:pStyle w:val="Akapitzlist"/>
        <w:tabs>
          <w:tab w:val="left" w:pos="5940"/>
        </w:tabs>
        <w:spacing w:line="276" w:lineRule="auto"/>
        <w:ind w:left="0"/>
        <w:jc w:val="both"/>
        <w:rPr>
          <w:i/>
          <w:iCs/>
          <w:sz w:val="24"/>
          <w:szCs w:val="24"/>
        </w:rPr>
      </w:pPr>
      <w:r w:rsidRPr="004600BB">
        <w:rPr>
          <w:sz w:val="24"/>
          <w:szCs w:val="24"/>
        </w:rPr>
        <w:t xml:space="preserve">Minimalne wymagania dla systemów teleinformatycznych zostały określone w § 19 </w:t>
      </w:r>
      <w:r w:rsidR="004600BB" w:rsidRPr="004600BB">
        <w:rPr>
          <w:sz w:val="24"/>
          <w:szCs w:val="24"/>
        </w:rPr>
        <w:t xml:space="preserve">rozporządzenie </w:t>
      </w:r>
      <w:r w:rsidR="004600BB">
        <w:rPr>
          <w:sz w:val="24"/>
          <w:szCs w:val="24"/>
        </w:rPr>
        <w:t>R</w:t>
      </w:r>
      <w:r w:rsidR="004600BB" w:rsidRPr="004600BB">
        <w:rPr>
          <w:sz w:val="24"/>
          <w:szCs w:val="24"/>
        </w:rPr>
        <w:t xml:space="preserve">ady </w:t>
      </w:r>
      <w:r w:rsidR="004600BB">
        <w:rPr>
          <w:sz w:val="24"/>
          <w:szCs w:val="24"/>
        </w:rPr>
        <w:t>M</w:t>
      </w:r>
      <w:r w:rsidR="004600BB" w:rsidRPr="004600BB">
        <w:rPr>
          <w:sz w:val="24"/>
          <w:szCs w:val="24"/>
        </w:rPr>
        <w:t xml:space="preserve">inistrów </w:t>
      </w:r>
      <w:r w:rsidRPr="004600BB">
        <w:rPr>
          <w:sz w:val="24"/>
          <w:szCs w:val="24"/>
        </w:rPr>
        <w:t xml:space="preserve">z dnia 21 maja 2024 r. w sprawie </w:t>
      </w:r>
      <w:r w:rsidRPr="004600BB">
        <w:rPr>
          <w:i/>
          <w:iCs/>
          <w:sz w:val="24"/>
          <w:szCs w:val="24"/>
        </w:rPr>
        <w:t>Krajowych Ram Interoperacyjności, minimalnych wymagań dla rejestrów publicznych i wymiany informacji w postaci elektronicznej oraz minimalnych wymagań dla systemów teleinformatycznych</w:t>
      </w:r>
      <w:r w:rsidR="004600BB" w:rsidRPr="004600BB">
        <w:rPr>
          <w:i/>
          <w:iCs/>
          <w:sz w:val="24"/>
          <w:szCs w:val="24"/>
        </w:rPr>
        <w:t>.</w:t>
      </w:r>
    </w:p>
    <w:p w14:paraId="32C2C27E" w14:textId="77777777" w:rsidR="004600BB" w:rsidRDefault="004600BB" w:rsidP="00A261A2">
      <w:pPr>
        <w:pStyle w:val="Akapitzlist"/>
        <w:tabs>
          <w:tab w:val="left" w:pos="5940"/>
        </w:tabs>
        <w:spacing w:line="276" w:lineRule="auto"/>
        <w:jc w:val="both"/>
        <w:rPr>
          <w:sz w:val="24"/>
          <w:szCs w:val="24"/>
        </w:rPr>
      </w:pPr>
    </w:p>
    <w:p w14:paraId="620F0C46" w14:textId="5ABDB858" w:rsidR="004600BB" w:rsidRPr="004600BB" w:rsidRDefault="004600BB" w:rsidP="004600BB">
      <w:pPr>
        <w:tabs>
          <w:tab w:val="left" w:pos="5940"/>
        </w:tabs>
        <w:spacing w:line="276" w:lineRule="auto"/>
        <w:jc w:val="both"/>
        <w:rPr>
          <w:sz w:val="24"/>
          <w:szCs w:val="24"/>
        </w:rPr>
      </w:pPr>
      <w:r w:rsidRPr="004600BB">
        <w:rPr>
          <w:sz w:val="24"/>
          <w:szCs w:val="24"/>
        </w:rPr>
        <w:t xml:space="preserve">Wymogi dla systemu zarządzania bezpieczeństwem informacji dla podmiotu ważnego będącego podmiotem publicznym (załącznik nr 4) zostały określone w ustawie z dnia 5 lipca 2018 r. o </w:t>
      </w:r>
      <w:r w:rsidRPr="004600BB">
        <w:rPr>
          <w:i/>
          <w:iCs/>
          <w:sz w:val="24"/>
          <w:szCs w:val="24"/>
        </w:rPr>
        <w:t>krajowym systemie cyberbezpieczeństwa</w:t>
      </w:r>
      <w:r>
        <w:rPr>
          <w:i/>
          <w:iCs/>
          <w:sz w:val="24"/>
          <w:szCs w:val="24"/>
        </w:rPr>
        <w:t>.</w:t>
      </w:r>
    </w:p>
    <w:p w14:paraId="729BCCFC" w14:textId="7656C89F" w:rsidR="004600BB" w:rsidRDefault="004600BB" w:rsidP="004600BB">
      <w:pPr>
        <w:tabs>
          <w:tab w:val="left" w:pos="5940"/>
        </w:tabs>
        <w:spacing w:line="276" w:lineRule="auto"/>
        <w:jc w:val="both"/>
        <w:rPr>
          <w:sz w:val="24"/>
          <w:szCs w:val="24"/>
        </w:rPr>
      </w:pPr>
    </w:p>
    <w:p w14:paraId="349AADA9" w14:textId="77777777" w:rsidR="0057377A" w:rsidRPr="0057377A" w:rsidRDefault="0057377A" w:rsidP="0057377A">
      <w:pPr>
        <w:tabs>
          <w:tab w:val="left" w:pos="5940"/>
        </w:tabs>
        <w:spacing w:line="276" w:lineRule="auto"/>
        <w:jc w:val="both"/>
        <w:rPr>
          <w:sz w:val="24"/>
          <w:szCs w:val="24"/>
        </w:rPr>
      </w:pPr>
      <w:r w:rsidRPr="0057377A">
        <w:rPr>
          <w:sz w:val="24"/>
          <w:szCs w:val="24"/>
        </w:rPr>
        <w:t>Zadanie współfinansowane ze środków Unii Europejskiej w ramach projektu grantowego „Cyberbezpieczny Samorząd”, realizowanego w ramach programu Fundusze Europejskie na Rozwój Cyfrowy 2021–2027 (FERC), w ramach Działania 2.2 „Wzmocnienie krajowego systemu cyberbezpieczeństwa”</w:t>
      </w:r>
    </w:p>
    <w:p w14:paraId="1624214F" w14:textId="77777777" w:rsidR="00425F88" w:rsidRPr="004600BB" w:rsidRDefault="00425F88" w:rsidP="004600BB">
      <w:pPr>
        <w:tabs>
          <w:tab w:val="left" w:pos="5940"/>
        </w:tabs>
        <w:spacing w:line="276" w:lineRule="auto"/>
        <w:jc w:val="both"/>
        <w:rPr>
          <w:sz w:val="24"/>
          <w:szCs w:val="24"/>
        </w:rPr>
      </w:pPr>
    </w:p>
    <w:p w14:paraId="00202793" w14:textId="77777777" w:rsidR="00A7407C" w:rsidRPr="00A7407C" w:rsidRDefault="00A7407C" w:rsidP="00A7407C">
      <w:pPr>
        <w:pStyle w:val="Akapitzlist"/>
        <w:tabs>
          <w:tab w:val="left" w:pos="5940"/>
        </w:tabs>
        <w:spacing w:line="276" w:lineRule="auto"/>
        <w:ind w:left="0"/>
        <w:jc w:val="both"/>
        <w:rPr>
          <w:sz w:val="24"/>
          <w:szCs w:val="24"/>
        </w:rPr>
      </w:pPr>
      <w:r w:rsidRPr="00A7407C">
        <w:rPr>
          <w:sz w:val="24"/>
          <w:szCs w:val="24"/>
        </w:rPr>
        <w:t>Zamawiający wymaga, aby dokumentacja w swoim zakresie obejmowała przynajmniej:</w:t>
      </w:r>
    </w:p>
    <w:p w14:paraId="6C9AE6ED" w14:textId="77777777" w:rsidR="00A7407C" w:rsidRPr="00A7407C" w:rsidRDefault="00A7407C" w:rsidP="00A7407C">
      <w:pPr>
        <w:pStyle w:val="Akapitzlist"/>
        <w:tabs>
          <w:tab w:val="left" w:pos="5940"/>
        </w:tabs>
        <w:spacing w:line="276" w:lineRule="auto"/>
        <w:ind w:left="0"/>
        <w:jc w:val="both"/>
        <w:rPr>
          <w:sz w:val="24"/>
          <w:szCs w:val="24"/>
        </w:rPr>
      </w:pPr>
    </w:p>
    <w:p w14:paraId="0D99F89B" w14:textId="77777777" w:rsidR="00A7407C" w:rsidRPr="00A7407C" w:rsidRDefault="00A7407C" w:rsidP="00A7407C">
      <w:pPr>
        <w:pStyle w:val="Akapitzlist"/>
        <w:numPr>
          <w:ilvl w:val="0"/>
          <w:numId w:val="30"/>
        </w:numPr>
        <w:overflowPunct/>
        <w:autoSpaceDE/>
        <w:autoSpaceDN/>
        <w:adjustRightInd/>
        <w:spacing w:line="276" w:lineRule="auto"/>
        <w:textAlignment w:val="auto"/>
        <w:rPr>
          <w:sz w:val="24"/>
          <w:szCs w:val="24"/>
        </w:rPr>
      </w:pPr>
      <w:r w:rsidRPr="00A7407C">
        <w:rPr>
          <w:sz w:val="24"/>
          <w:szCs w:val="24"/>
        </w:rPr>
        <w:t>Polityka Bezpieczeństwa Informacji, w tym dokumenty:</w:t>
      </w:r>
    </w:p>
    <w:p w14:paraId="66E30063"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Procedura czystego biurka i czystego ekranu</w:t>
      </w:r>
    </w:p>
    <w:p w14:paraId="2D92CB01"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Procedura klasyfikacji informacji</w:t>
      </w:r>
    </w:p>
    <w:p w14:paraId="7382B48F"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Procedura bezpieczeństwa zasobów ludzkich</w:t>
      </w:r>
    </w:p>
    <w:p w14:paraId="7855D1EC"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Procedura zarządzania relacjami z dostawcami</w:t>
      </w:r>
    </w:p>
    <w:p w14:paraId="0F63543B"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Plan szkoleń i podnoszenia świadomości</w:t>
      </w:r>
    </w:p>
    <w:p w14:paraId="70A31AE5"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Procedura przeprowadzania audytów wewnętrznych</w:t>
      </w:r>
    </w:p>
    <w:p w14:paraId="3C4BBDA0"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Procedura działań doskonalących</w:t>
      </w:r>
    </w:p>
    <w:p w14:paraId="40B67579"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Procedura kontroli dokumentów i zapisów</w:t>
      </w:r>
    </w:p>
    <w:p w14:paraId="32C56E56" w14:textId="77777777" w:rsidR="00A7407C" w:rsidRPr="00A7407C" w:rsidRDefault="00A7407C" w:rsidP="00A7407C">
      <w:pPr>
        <w:pStyle w:val="Akapitzlist"/>
        <w:numPr>
          <w:ilvl w:val="0"/>
          <w:numId w:val="34"/>
        </w:numPr>
        <w:overflowPunct/>
        <w:autoSpaceDE/>
        <w:autoSpaceDN/>
        <w:adjustRightInd/>
        <w:spacing w:line="276" w:lineRule="auto"/>
        <w:contextualSpacing/>
        <w:textAlignment w:val="auto"/>
        <w:rPr>
          <w:sz w:val="24"/>
          <w:szCs w:val="24"/>
        </w:rPr>
      </w:pPr>
      <w:r w:rsidRPr="00A7407C">
        <w:rPr>
          <w:sz w:val="24"/>
          <w:szCs w:val="24"/>
        </w:rPr>
        <w:t>Metodologia szacowania ryzyka</w:t>
      </w:r>
    </w:p>
    <w:p w14:paraId="5B26A8BD" w14:textId="77777777" w:rsidR="00A7407C" w:rsidRPr="00A7407C" w:rsidRDefault="00A7407C" w:rsidP="00A7407C">
      <w:pPr>
        <w:pStyle w:val="Akapitzlist"/>
        <w:spacing w:line="276" w:lineRule="auto"/>
        <w:ind w:left="1353"/>
        <w:rPr>
          <w:sz w:val="24"/>
          <w:szCs w:val="24"/>
        </w:rPr>
      </w:pPr>
    </w:p>
    <w:p w14:paraId="75245025" w14:textId="77777777" w:rsidR="00A7407C" w:rsidRPr="00A7407C" w:rsidRDefault="00A7407C" w:rsidP="00A7407C">
      <w:pPr>
        <w:pStyle w:val="Akapitzlist"/>
        <w:numPr>
          <w:ilvl w:val="0"/>
          <w:numId w:val="31"/>
        </w:numPr>
        <w:overflowPunct/>
        <w:autoSpaceDE/>
        <w:autoSpaceDN/>
        <w:adjustRightInd/>
        <w:spacing w:line="276" w:lineRule="auto"/>
        <w:ind w:left="714" w:hanging="357"/>
        <w:textAlignment w:val="auto"/>
        <w:rPr>
          <w:sz w:val="24"/>
          <w:szCs w:val="24"/>
        </w:rPr>
      </w:pPr>
      <w:r w:rsidRPr="00A7407C">
        <w:rPr>
          <w:sz w:val="24"/>
          <w:szCs w:val="24"/>
        </w:rPr>
        <w:t xml:space="preserve">Polityka Bezpieczeństwa fizycznego, w tym dokumenty: </w:t>
      </w:r>
    </w:p>
    <w:p w14:paraId="0D239474" w14:textId="77777777" w:rsidR="00A7407C" w:rsidRPr="00A7407C" w:rsidRDefault="00A7407C" w:rsidP="00A7407C">
      <w:pPr>
        <w:pStyle w:val="Akapitzlist"/>
        <w:numPr>
          <w:ilvl w:val="0"/>
          <w:numId w:val="32"/>
        </w:numPr>
        <w:overflowPunct/>
        <w:autoSpaceDE/>
        <w:autoSpaceDN/>
        <w:adjustRightInd/>
        <w:spacing w:line="276" w:lineRule="auto"/>
        <w:textAlignment w:val="auto"/>
        <w:rPr>
          <w:vanish/>
          <w:sz w:val="24"/>
          <w:szCs w:val="24"/>
          <w:specVanish/>
        </w:rPr>
      </w:pPr>
      <w:r w:rsidRPr="00A7407C">
        <w:rPr>
          <w:sz w:val="24"/>
          <w:szCs w:val="24"/>
        </w:rPr>
        <w:t>Wzór ewidencji dostępu do pomieszczeń</w:t>
      </w:r>
    </w:p>
    <w:p w14:paraId="2902E71B" w14:textId="77777777" w:rsidR="00A7407C" w:rsidRPr="00A7407C" w:rsidRDefault="00A7407C" w:rsidP="00A7407C">
      <w:pPr>
        <w:pStyle w:val="Akapitzlist"/>
        <w:numPr>
          <w:ilvl w:val="0"/>
          <w:numId w:val="32"/>
        </w:numPr>
        <w:overflowPunct/>
        <w:autoSpaceDE/>
        <w:autoSpaceDN/>
        <w:adjustRightInd/>
        <w:spacing w:line="276" w:lineRule="auto"/>
        <w:textAlignment w:val="auto"/>
        <w:rPr>
          <w:sz w:val="24"/>
          <w:szCs w:val="24"/>
        </w:rPr>
      </w:pPr>
    </w:p>
    <w:p w14:paraId="6F68BCCA" w14:textId="77777777" w:rsidR="00A7407C" w:rsidRPr="00A7407C" w:rsidRDefault="00A7407C" w:rsidP="00A7407C">
      <w:pPr>
        <w:pStyle w:val="Akapitzlist"/>
        <w:numPr>
          <w:ilvl w:val="0"/>
          <w:numId w:val="32"/>
        </w:numPr>
        <w:overflowPunct/>
        <w:autoSpaceDE/>
        <w:autoSpaceDN/>
        <w:adjustRightInd/>
        <w:spacing w:line="276" w:lineRule="auto"/>
        <w:textAlignment w:val="auto"/>
        <w:rPr>
          <w:sz w:val="24"/>
          <w:szCs w:val="24"/>
        </w:rPr>
      </w:pPr>
      <w:r w:rsidRPr="00A7407C">
        <w:rPr>
          <w:sz w:val="24"/>
          <w:szCs w:val="24"/>
        </w:rPr>
        <w:t>Wykaz pomieszczeń lub części pomieszczeń tworzących obszar przetwarzania danych osobowych</w:t>
      </w:r>
    </w:p>
    <w:p w14:paraId="201F8440" w14:textId="77777777" w:rsidR="00A7407C" w:rsidRPr="00A7407C" w:rsidRDefault="00A7407C" w:rsidP="00A7407C">
      <w:pPr>
        <w:pStyle w:val="Akapitzlist"/>
        <w:numPr>
          <w:ilvl w:val="0"/>
          <w:numId w:val="32"/>
        </w:numPr>
        <w:overflowPunct/>
        <w:autoSpaceDE/>
        <w:autoSpaceDN/>
        <w:adjustRightInd/>
        <w:spacing w:line="276" w:lineRule="auto"/>
        <w:textAlignment w:val="auto"/>
        <w:rPr>
          <w:sz w:val="24"/>
          <w:szCs w:val="24"/>
        </w:rPr>
      </w:pPr>
      <w:r w:rsidRPr="00A7407C">
        <w:rPr>
          <w:sz w:val="24"/>
          <w:szCs w:val="24"/>
        </w:rPr>
        <w:t>Procedura dotycząca pracy w zabezpieczonych obszarach</w:t>
      </w:r>
    </w:p>
    <w:p w14:paraId="74215042" w14:textId="77777777" w:rsidR="00A7407C" w:rsidRPr="00A7407C" w:rsidRDefault="00A7407C" w:rsidP="00A7407C">
      <w:pPr>
        <w:pStyle w:val="Akapitzlist"/>
        <w:spacing w:line="276" w:lineRule="auto"/>
        <w:ind w:left="1353"/>
        <w:rPr>
          <w:sz w:val="24"/>
          <w:szCs w:val="24"/>
        </w:rPr>
      </w:pPr>
    </w:p>
    <w:p w14:paraId="3D10D8FB" w14:textId="77777777" w:rsidR="00A7407C" w:rsidRPr="00A7407C" w:rsidRDefault="00A7407C" w:rsidP="00A7407C">
      <w:pPr>
        <w:pStyle w:val="Akapitzlist"/>
        <w:numPr>
          <w:ilvl w:val="0"/>
          <w:numId w:val="35"/>
        </w:numPr>
        <w:overflowPunct/>
        <w:autoSpaceDE/>
        <w:autoSpaceDN/>
        <w:adjustRightInd/>
        <w:spacing w:line="276" w:lineRule="auto"/>
        <w:contextualSpacing/>
        <w:textAlignment w:val="auto"/>
        <w:rPr>
          <w:sz w:val="24"/>
          <w:szCs w:val="24"/>
        </w:rPr>
      </w:pPr>
      <w:r w:rsidRPr="00A7407C">
        <w:rPr>
          <w:sz w:val="24"/>
          <w:szCs w:val="24"/>
        </w:rPr>
        <w:t xml:space="preserve">Polityka Bezpieczeństwa Teleinformatycznego, w tym dokumenty: </w:t>
      </w:r>
    </w:p>
    <w:p w14:paraId="4A60E954"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przechowywania, zbierania i zarządzania logami systemowymi</w:t>
      </w:r>
    </w:p>
    <w:p w14:paraId="02E414AF"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Regulamin bezpieczeństwa informacji w pracy zdalnej</w:t>
      </w:r>
    </w:p>
    <w:p w14:paraId="02FA36E6"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Instrukcje szyfrowania i bezpiecznego korzystania z przeglądarki</w:t>
      </w:r>
    </w:p>
    <w:p w14:paraId="5418C74F"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przeglądów i konserwacji systemów</w:t>
      </w:r>
    </w:p>
    <w:p w14:paraId="55A3038D"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Raport pracy Administratora Systemów Informatycznych</w:t>
      </w:r>
    </w:p>
    <w:p w14:paraId="69CC12F5"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zarządzania incydentami bezpieczeństwa informacji i cyberbezpieczeństwo</w:t>
      </w:r>
    </w:p>
    <w:p w14:paraId="55003FEE"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kontroli dostępu</w:t>
      </w:r>
    </w:p>
    <w:p w14:paraId="05A18221"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Wzór formularza ewidencji sprzętu i oprogramowania</w:t>
      </w:r>
    </w:p>
    <w:p w14:paraId="2009D859"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szyfrowania danych</w:t>
      </w:r>
    </w:p>
    <w:p w14:paraId="34BD9630"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zgłaszania, realizacji i testowania nowych rozwiązań informatycznych</w:t>
      </w:r>
    </w:p>
    <w:p w14:paraId="683790B1"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użytkowania poczty elektronicznej oraz korzystania z sieci Internet</w:t>
      </w:r>
    </w:p>
    <w:p w14:paraId="36B6CDAA"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utylizacji i niszczenia nośników danych</w:t>
      </w:r>
    </w:p>
    <w:p w14:paraId="1DFCB3CC"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bezpieczeństwa sieci teleinformatycznych</w:t>
      </w:r>
    </w:p>
    <w:p w14:paraId="028A6611"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Procedura postępowania w zakresie wykonywania i obsługi kopii zapasowych oraz okresowych badań nośników służących do przechowywania informacji</w:t>
      </w:r>
    </w:p>
    <w:p w14:paraId="127A3C32" w14:textId="77777777" w:rsidR="00A7407C" w:rsidRPr="00A7407C" w:rsidRDefault="00A7407C" w:rsidP="00A7407C">
      <w:pPr>
        <w:pStyle w:val="Akapitzlist"/>
        <w:numPr>
          <w:ilvl w:val="0"/>
          <w:numId w:val="36"/>
        </w:numPr>
        <w:overflowPunct/>
        <w:autoSpaceDE/>
        <w:autoSpaceDN/>
        <w:adjustRightInd/>
        <w:spacing w:line="276" w:lineRule="auto"/>
        <w:contextualSpacing/>
        <w:textAlignment w:val="auto"/>
        <w:rPr>
          <w:sz w:val="24"/>
          <w:szCs w:val="24"/>
        </w:rPr>
      </w:pPr>
      <w:r w:rsidRPr="00A7407C">
        <w:rPr>
          <w:sz w:val="24"/>
          <w:szCs w:val="24"/>
        </w:rPr>
        <w:t>Procedury zarządzania podatnościami</w:t>
      </w:r>
    </w:p>
    <w:p w14:paraId="76640F79" w14:textId="77777777" w:rsidR="00A7407C" w:rsidRPr="00A7407C" w:rsidRDefault="00A7407C" w:rsidP="00A7407C">
      <w:pPr>
        <w:pStyle w:val="Akapitzlist"/>
        <w:spacing w:line="276" w:lineRule="auto"/>
        <w:ind w:left="1353"/>
        <w:rPr>
          <w:sz w:val="24"/>
          <w:szCs w:val="24"/>
        </w:rPr>
      </w:pPr>
    </w:p>
    <w:p w14:paraId="77B28678" w14:textId="77777777" w:rsidR="00A7407C" w:rsidRPr="00A7407C" w:rsidRDefault="00A7407C" w:rsidP="00A7407C">
      <w:pPr>
        <w:pStyle w:val="Akapitzlist"/>
        <w:numPr>
          <w:ilvl w:val="0"/>
          <w:numId w:val="33"/>
        </w:numPr>
        <w:overflowPunct/>
        <w:autoSpaceDE/>
        <w:autoSpaceDN/>
        <w:adjustRightInd/>
        <w:spacing w:line="276" w:lineRule="auto"/>
        <w:ind w:left="714" w:hanging="357"/>
        <w:textAlignment w:val="auto"/>
        <w:rPr>
          <w:sz w:val="24"/>
          <w:szCs w:val="24"/>
        </w:rPr>
      </w:pPr>
      <w:r w:rsidRPr="00A7407C">
        <w:rPr>
          <w:sz w:val="24"/>
          <w:szCs w:val="24"/>
        </w:rPr>
        <w:t xml:space="preserve">Polityka Ciągłości Działania, w tym dokumenty: </w:t>
      </w:r>
    </w:p>
    <w:p w14:paraId="16DDB0FE" w14:textId="77777777" w:rsidR="00A7407C" w:rsidRPr="00A7407C" w:rsidRDefault="00A7407C" w:rsidP="00A7407C">
      <w:pPr>
        <w:pStyle w:val="Akapitzlist"/>
        <w:numPr>
          <w:ilvl w:val="0"/>
          <w:numId w:val="37"/>
        </w:numPr>
        <w:overflowPunct/>
        <w:autoSpaceDE/>
        <w:autoSpaceDN/>
        <w:adjustRightInd/>
        <w:spacing w:line="276" w:lineRule="auto"/>
        <w:contextualSpacing/>
        <w:textAlignment w:val="auto"/>
        <w:rPr>
          <w:sz w:val="24"/>
          <w:szCs w:val="24"/>
        </w:rPr>
      </w:pPr>
      <w:r w:rsidRPr="00A7407C">
        <w:rPr>
          <w:sz w:val="24"/>
          <w:szCs w:val="24"/>
        </w:rPr>
        <w:t>Analizę wpływu biznesowego (BIA)</w:t>
      </w:r>
    </w:p>
    <w:p w14:paraId="51DBBC71" w14:textId="77777777" w:rsidR="00A7407C" w:rsidRPr="00A7407C" w:rsidRDefault="00A7407C" w:rsidP="00A7407C">
      <w:pPr>
        <w:pStyle w:val="Akapitzlist"/>
        <w:numPr>
          <w:ilvl w:val="0"/>
          <w:numId w:val="37"/>
        </w:numPr>
        <w:overflowPunct/>
        <w:autoSpaceDE/>
        <w:autoSpaceDN/>
        <w:adjustRightInd/>
        <w:spacing w:line="276" w:lineRule="auto"/>
        <w:contextualSpacing/>
        <w:textAlignment w:val="auto"/>
        <w:rPr>
          <w:sz w:val="24"/>
          <w:szCs w:val="24"/>
        </w:rPr>
      </w:pPr>
      <w:r w:rsidRPr="00A7407C">
        <w:rPr>
          <w:sz w:val="24"/>
          <w:szCs w:val="24"/>
        </w:rPr>
        <w:t>Plany ciągłości działania</w:t>
      </w:r>
    </w:p>
    <w:p w14:paraId="75D90F6B" w14:textId="77777777" w:rsidR="00A7407C" w:rsidRPr="00A7407C" w:rsidRDefault="00A7407C" w:rsidP="00A7407C">
      <w:pPr>
        <w:pStyle w:val="Akapitzlist"/>
        <w:numPr>
          <w:ilvl w:val="0"/>
          <w:numId w:val="37"/>
        </w:numPr>
        <w:overflowPunct/>
        <w:autoSpaceDE/>
        <w:autoSpaceDN/>
        <w:adjustRightInd/>
        <w:spacing w:line="276" w:lineRule="auto"/>
        <w:contextualSpacing/>
        <w:textAlignment w:val="auto"/>
        <w:rPr>
          <w:sz w:val="24"/>
          <w:szCs w:val="24"/>
        </w:rPr>
      </w:pPr>
      <w:r w:rsidRPr="00A7407C">
        <w:rPr>
          <w:sz w:val="24"/>
          <w:szCs w:val="24"/>
        </w:rPr>
        <w:t>Ewidencja testowania planów ciągłości działania</w:t>
      </w:r>
    </w:p>
    <w:p w14:paraId="233169F1" w14:textId="77777777" w:rsidR="00A7407C" w:rsidRPr="00A7407C" w:rsidRDefault="00A7407C" w:rsidP="00A7407C">
      <w:pPr>
        <w:pStyle w:val="Akapitzlist"/>
        <w:numPr>
          <w:ilvl w:val="0"/>
          <w:numId w:val="37"/>
        </w:numPr>
        <w:overflowPunct/>
        <w:autoSpaceDE/>
        <w:autoSpaceDN/>
        <w:adjustRightInd/>
        <w:spacing w:line="276" w:lineRule="auto"/>
        <w:contextualSpacing/>
        <w:textAlignment w:val="auto"/>
        <w:rPr>
          <w:sz w:val="24"/>
          <w:szCs w:val="24"/>
        </w:rPr>
      </w:pPr>
      <w:r w:rsidRPr="00A7407C">
        <w:rPr>
          <w:sz w:val="24"/>
          <w:szCs w:val="24"/>
        </w:rPr>
        <w:t>Raport ciągłości działania</w:t>
      </w:r>
    </w:p>
    <w:p w14:paraId="39BA15F2" w14:textId="77777777" w:rsidR="00A7407C" w:rsidRPr="00A7407C" w:rsidRDefault="00A7407C" w:rsidP="00A7407C">
      <w:pPr>
        <w:tabs>
          <w:tab w:val="left" w:pos="5940"/>
        </w:tabs>
        <w:spacing w:line="276" w:lineRule="auto"/>
        <w:jc w:val="both"/>
        <w:rPr>
          <w:sz w:val="24"/>
          <w:szCs w:val="24"/>
        </w:rPr>
      </w:pPr>
    </w:p>
    <w:p w14:paraId="32E8C520" w14:textId="6B218E58" w:rsidR="00A7407C" w:rsidRPr="00A7407C" w:rsidRDefault="00A7407C" w:rsidP="00A7407C">
      <w:pPr>
        <w:tabs>
          <w:tab w:val="left" w:pos="5940"/>
        </w:tabs>
        <w:spacing w:line="276" w:lineRule="auto"/>
        <w:jc w:val="both"/>
        <w:rPr>
          <w:sz w:val="24"/>
          <w:szCs w:val="24"/>
        </w:rPr>
      </w:pPr>
      <w:r w:rsidRPr="00A7407C">
        <w:rPr>
          <w:sz w:val="24"/>
          <w:szCs w:val="24"/>
        </w:rPr>
        <w:t xml:space="preserve">Przedmiotem usługi jest również wsparcie Zamawiającego we wdrożeniu Systemu Zarządzania Bezpieczeństwem Informacji (SZBI), zgodnego z wymaganiami przepisów prawa oraz przyjętymi normami i dobrymi praktykami w zakresie bezpieczeństwa informacji i cyberbezpieczeństwa, w szczególności z uwzględnieniem wymagań normy </w:t>
      </w:r>
      <w:r w:rsidR="00425F88" w:rsidRPr="00A261A2">
        <w:rPr>
          <w:sz w:val="24"/>
          <w:szCs w:val="24"/>
        </w:rPr>
        <w:t>PN-ISO/IEC 27001</w:t>
      </w:r>
      <w:r w:rsidRPr="00A7407C">
        <w:rPr>
          <w:sz w:val="24"/>
          <w:szCs w:val="24"/>
        </w:rPr>
        <w:t xml:space="preserve">, przepisów RODO, ustawy o krajowym systemie cyberbezpieczeństwa oraz rozporządzenia w sprawie Krajowych Ram Interoperacyjności. Zamawiający ustala, że na rzecz wdrożenia wymaga się dwóch spotkań w formule online, po 4 h każde, w trakcie których </w:t>
      </w:r>
      <w:bookmarkStart w:id="6" w:name="_Hlk227240079"/>
      <w:r w:rsidRPr="00A7407C">
        <w:rPr>
          <w:sz w:val="24"/>
          <w:szCs w:val="24"/>
        </w:rPr>
        <w:t xml:space="preserve">Wykonawca ma świadczyć usługę konsultacyjną na rzecz Zamawiającego, celem odpowiedniego prowadzenia dokumentacji w Urzędzie Miejskim w Sochaczewie. </w:t>
      </w:r>
    </w:p>
    <w:p w14:paraId="26DF18CB" w14:textId="1B60A6A6" w:rsidR="00A7407C" w:rsidRPr="00B23353" w:rsidRDefault="00A7407C" w:rsidP="00A7407C">
      <w:pPr>
        <w:spacing w:line="276" w:lineRule="auto"/>
        <w:jc w:val="both"/>
        <w:rPr>
          <w:color w:val="00B050"/>
          <w:sz w:val="24"/>
          <w:szCs w:val="24"/>
        </w:rPr>
      </w:pPr>
      <w:r w:rsidRPr="00A7407C">
        <w:rPr>
          <w:sz w:val="24"/>
          <w:szCs w:val="24"/>
        </w:rPr>
        <w:lastRenderedPageBreak/>
        <w:t xml:space="preserve">Zamawiający w ramach opracowania dokumentacji wymaga również od Wykonawcy dostarczenia oprogramowania, które pozwoli wspomagać systemowe zarządzanie urzędem w zakresie bezpieczeństwa informacji i ochrony danych osobowych (oprogramowanie wyłącznie dla Urzędu Miejskiego w Sochaczewie). </w:t>
      </w:r>
      <w:bookmarkEnd w:id="6"/>
    </w:p>
    <w:p w14:paraId="57C6F81D" w14:textId="77777777" w:rsidR="00A7407C" w:rsidRPr="00A7407C" w:rsidRDefault="00A7407C" w:rsidP="00A7407C">
      <w:pPr>
        <w:pStyle w:val="Akapitzlist"/>
        <w:spacing w:line="276" w:lineRule="auto"/>
        <w:ind w:left="0" w:firstLine="360"/>
        <w:jc w:val="both"/>
        <w:rPr>
          <w:b/>
          <w:bCs/>
          <w:sz w:val="24"/>
          <w:szCs w:val="24"/>
        </w:rPr>
      </w:pPr>
    </w:p>
    <w:p w14:paraId="07295E9C" w14:textId="77777777" w:rsidR="00A7407C" w:rsidRPr="00A7407C" w:rsidRDefault="00A7407C" w:rsidP="00A7407C">
      <w:pPr>
        <w:tabs>
          <w:tab w:val="left" w:pos="4395"/>
        </w:tabs>
        <w:suppressAutoHyphens/>
        <w:spacing w:after="200" w:line="276" w:lineRule="auto"/>
        <w:contextualSpacing/>
        <w:rPr>
          <w:rFonts w:eastAsia="Calibri"/>
          <w:b/>
          <w:sz w:val="24"/>
          <w:szCs w:val="24"/>
        </w:rPr>
      </w:pPr>
      <w:r w:rsidRPr="00A7407C">
        <w:rPr>
          <w:rFonts w:eastAsia="Calibri"/>
          <w:b/>
          <w:sz w:val="24"/>
          <w:szCs w:val="24"/>
        </w:rPr>
        <w:t>Wymagania ogólne oprogramowania</w:t>
      </w:r>
    </w:p>
    <w:p w14:paraId="591F33A1" w14:textId="77777777" w:rsidR="00A7407C" w:rsidRPr="00A7407C" w:rsidRDefault="00A7407C" w:rsidP="00A7407C">
      <w:pPr>
        <w:numPr>
          <w:ilvl w:val="0"/>
          <w:numId w:val="38"/>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Oprogramowanie ma być dostarczone w najnowszej wersji w języku polskim.</w:t>
      </w:r>
    </w:p>
    <w:p w14:paraId="1D0C80BB" w14:textId="77777777" w:rsidR="00A7407C" w:rsidRPr="00A7407C" w:rsidRDefault="00A7407C" w:rsidP="00A7407C">
      <w:pPr>
        <w:numPr>
          <w:ilvl w:val="0"/>
          <w:numId w:val="38"/>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Oprogramowanie powinno posiadać dokumentację użytkownika opisującą funkcjonalność każdego z modułów oprogramowania oraz dokumentację administratora opisującą sposób administrowania programem w tym jego instalowania, konfiguracji, sposobu tworzenia kopii zapasowych oraz odtwarzania w przypadku awarii,</w:t>
      </w:r>
    </w:p>
    <w:p w14:paraId="03B3463A" w14:textId="77777777" w:rsidR="00A7407C" w:rsidRPr="00A7407C" w:rsidRDefault="00A7407C" w:rsidP="00A7407C">
      <w:pPr>
        <w:numPr>
          <w:ilvl w:val="0"/>
          <w:numId w:val="38"/>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Program powinien umożliwiać pracę zarówno na komputerach stacjonarnych jak i na urządzeniach mobilnych np. smartfonach.</w:t>
      </w:r>
    </w:p>
    <w:p w14:paraId="0F99CCB4" w14:textId="77777777" w:rsidR="00A7407C" w:rsidRPr="00A7407C" w:rsidRDefault="00A7407C" w:rsidP="00A7407C">
      <w:pPr>
        <w:numPr>
          <w:ilvl w:val="0"/>
          <w:numId w:val="38"/>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Program na komputerze klienckim powinien posiadać możliwość instalacji jako aplikacja PWA.</w:t>
      </w:r>
    </w:p>
    <w:p w14:paraId="1A4EE09F" w14:textId="77777777" w:rsidR="00A7407C" w:rsidRPr="00A7407C" w:rsidRDefault="00A7407C" w:rsidP="00A7407C">
      <w:pPr>
        <w:numPr>
          <w:ilvl w:val="0"/>
          <w:numId w:val="38"/>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Koszt zakupu oprogramowania powinien uwzględniać koszt wszystkich składników oprogramowania (poza systemem operacyjnym zainstalowanym na serwerze Zamawiającego), które są niezbędne do jego pracy zgodnie z niniejszą specyfikacją.</w:t>
      </w:r>
    </w:p>
    <w:p w14:paraId="5F0BF553" w14:textId="03EF0FD8" w:rsidR="00A7407C" w:rsidRPr="00105CFA" w:rsidRDefault="00A7407C" w:rsidP="00A7407C">
      <w:pPr>
        <w:numPr>
          <w:ilvl w:val="0"/>
          <w:numId w:val="38"/>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105CFA">
        <w:rPr>
          <w:rFonts w:eastAsia="Calibri"/>
          <w:sz w:val="24"/>
          <w:szCs w:val="24"/>
        </w:rPr>
        <w:t xml:space="preserve">W ramach zamówienia Zamawiający otrzyma wersję instalacyjną oprogramowania oraz licencję uprawniającą do korzystania z przedmiotowego oprogramowania </w:t>
      </w:r>
      <w:r w:rsidR="00105CFA" w:rsidRPr="00105CFA">
        <w:rPr>
          <w:rFonts w:eastAsia="Calibri"/>
          <w:sz w:val="24"/>
          <w:szCs w:val="24"/>
        </w:rPr>
        <w:t>bezterminowo.</w:t>
      </w:r>
    </w:p>
    <w:p w14:paraId="68CF4884" w14:textId="77777777" w:rsidR="00A7407C" w:rsidRPr="00A7407C" w:rsidRDefault="00A7407C" w:rsidP="00A7407C">
      <w:pPr>
        <w:numPr>
          <w:ilvl w:val="0"/>
          <w:numId w:val="38"/>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 xml:space="preserve">Wykonawca przez okres do dnia 30.06.2026 r. zapewnia wsparcie, w ramach którego Zamawiający zostanie uprawniony do nieodpłatnego pobierania poprawek i aktualizacji oraz na bieżąco pomocy (nadzoru) w obsłudze programu. </w:t>
      </w:r>
    </w:p>
    <w:p w14:paraId="731DE836" w14:textId="77777777" w:rsidR="00A7407C" w:rsidRPr="00A7407C" w:rsidRDefault="00A7407C" w:rsidP="00A7407C">
      <w:pPr>
        <w:tabs>
          <w:tab w:val="left" w:pos="4395"/>
        </w:tabs>
        <w:suppressAutoHyphens/>
        <w:spacing w:after="200" w:line="276" w:lineRule="auto"/>
        <w:ind w:left="567"/>
        <w:contextualSpacing/>
        <w:jc w:val="both"/>
        <w:rPr>
          <w:rFonts w:eastAsia="Calibri"/>
          <w:sz w:val="24"/>
          <w:szCs w:val="24"/>
        </w:rPr>
      </w:pPr>
    </w:p>
    <w:p w14:paraId="5D624DE9" w14:textId="77777777" w:rsidR="00A7407C" w:rsidRPr="00A7407C" w:rsidRDefault="00A7407C" w:rsidP="00A7407C">
      <w:pPr>
        <w:tabs>
          <w:tab w:val="left" w:pos="4395"/>
        </w:tabs>
        <w:suppressAutoHyphens/>
        <w:spacing w:after="200" w:line="276" w:lineRule="auto"/>
        <w:contextualSpacing/>
        <w:rPr>
          <w:rFonts w:eastAsia="Calibri"/>
          <w:b/>
          <w:sz w:val="24"/>
          <w:szCs w:val="24"/>
        </w:rPr>
      </w:pPr>
      <w:r w:rsidRPr="00A7407C">
        <w:rPr>
          <w:rFonts w:eastAsia="Calibri"/>
          <w:b/>
          <w:sz w:val="24"/>
          <w:szCs w:val="24"/>
        </w:rPr>
        <w:t>Techniczne dane oprogramowania</w:t>
      </w:r>
    </w:p>
    <w:p w14:paraId="1F53CBDF" w14:textId="77777777" w:rsidR="00A7407C" w:rsidRPr="00A7407C" w:rsidRDefault="00A7407C" w:rsidP="00A7407C">
      <w:pPr>
        <w:numPr>
          <w:ilvl w:val="0"/>
          <w:numId w:val="43"/>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Program powinien pracować jako aplikacja intranetowa uruchamiana i prawidłowo pracująca w aktualnych wersjach przeglądarek internetowych (MS Edge, Google Chrome, FireFox).</w:t>
      </w:r>
    </w:p>
    <w:p w14:paraId="6CC0F6E3" w14:textId="77777777" w:rsidR="00A7407C" w:rsidRPr="00A7407C" w:rsidRDefault="00A7407C" w:rsidP="00A7407C">
      <w:pPr>
        <w:numPr>
          <w:ilvl w:val="0"/>
          <w:numId w:val="43"/>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 xml:space="preserve">Wszystkie dane gromadzone w oprogramowaniu powinny być zapisywane wyłącznie centralnie, na komputerze pełniącym rolę serwera pracującego w trybie ciągłym przez 24 godziny na dobę. </w:t>
      </w:r>
    </w:p>
    <w:p w14:paraId="41CC4A3E" w14:textId="77777777" w:rsidR="00A7407C" w:rsidRPr="00A7407C" w:rsidRDefault="00A7407C" w:rsidP="00A7407C">
      <w:pPr>
        <w:numPr>
          <w:ilvl w:val="0"/>
          <w:numId w:val="43"/>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Serwer będzie dostarczony przez Zamawiającego i będzie znajdował się w jego siedzibie.</w:t>
      </w:r>
    </w:p>
    <w:p w14:paraId="5548F607" w14:textId="77777777" w:rsidR="00A7407C" w:rsidRPr="00A7407C" w:rsidRDefault="00A7407C" w:rsidP="00A7407C">
      <w:pPr>
        <w:numPr>
          <w:ilvl w:val="0"/>
          <w:numId w:val="43"/>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Program powinien pracować na serwerze z procesorem 8-rdzeniowy w architekturze 64 bit.,  min. 1TB SSD,  min. 16GB RAM z zainstalowanym systemem operacyjny Windows lub Linux (inne składniki oprogramowania niezbędne do pracy programu dostarcza Dostawca).</w:t>
      </w:r>
    </w:p>
    <w:p w14:paraId="6B134BA6" w14:textId="77777777" w:rsidR="00A7407C" w:rsidRPr="00A7407C" w:rsidRDefault="00A7407C" w:rsidP="00A7407C">
      <w:pPr>
        <w:numPr>
          <w:ilvl w:val="0"/>
          <w:numId w:val="43"/>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Aplikacja instalowana na serwerze działającym w systemie Windows powinna posiadać automatyczny instalator wszystkich składników niezbędnych do prawidłowego działania oprogramowania.</w:t>
      </w:r>
    </w:p>
    <w:p w14:paraId="5E4A08BA" w14:textId="77777777" w:rsidR="00A7407C" w:rsidRPr="00A7407C" w:rsidRDefault="00A7407C" w:rsidP="00A7407C">
      <w:pPr>
        <w:numPr>
          <w:ilvl w:val="0"/>
          <w:numId w:val="43"/>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Poza instalatorem dla systemu Windows aplikacja powinna mieć możliwość uruchomienia na serwerze pracującym pod systemem Linux (konfiguracja instalacji niestandardowych powinna być określona w dokumentacji programu).</w:t>
      </w:r>
    </w:p>
    <w:p w14:paraId="593DB74A" w14:textId="77777777" w:rsidR="00A7407C" w:rsidRPr="00A7407C" w:rsidRDefault="00A7407C" w:rsidP="00A7407C">
      <w:pPr>
        <w:numPr>
          <w:ilvl w:val="0"/>
          <w:numId w:val="43"/>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Program ma mieć możliwość importu użytkowników z przygotowanego zgodnie ze specyfikacją pliku lub ich importu bezpośrednio z Active Directory.</w:t>
      </w:r>
    </w:p>
    <w:p w14:paraId="2FAD650E" w14:textId="77777777" w:rsidR="00A7407C" w:rsidRPr="00A7407C" w:rsidRDefault="00A7407C" w:rsidP="00A7407C">
      <w:pPr>
        <w:numPr>
          <w:ilvl w:val="0"/>
          <w:numId w:val="43"/>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lastRenderedPageBreak/>
        <w:t>Program ma mieć możliwość opcjonalnej integracji z Active Directory.</w:t>
      </w:r>
    </w:p>
    <w:p w14:paraId="2A0A9564" w14:textId="77777777" w:rsidR="00A7407C" w:rsidRPr="00A7407C" w:rsidRDefault="00A7407C" w:rsidP="00A7407C">
      <w:pPr>
        <w:tabs>
          <w:tab w:val="left" w:pos="4395"/>
        </w:tabs>
        <w:suppressAutoHyphens/>
        <w:spacing w:after="200" w:line="276" w:lineRule="auto"/>
        <w:jc w:val="both"/>
        <w:rPr>
          <w:rFonts w:eastAsia="Calibri"/>
          <w:sz w:val="24"/>
          <w:szCs w:val="24"/>
        </w:rPr>
      </w:pPr>
    </w:p>
    <w:p w14:paraId="7311E5DB" w14:textId="77777777" w:rsidR="00A7407C" w:rsidRPr="00A7407C" w:rsidRDefault="00A7407C" w:rsidP="00A7407C">
      <w:pPr>
        <w:tabs>
          <w:tab w:val="left" w:pos="4395"/>
        </w:tabs>
        <w:suppressAutoHyphens/>
        <w:spacing w:after="200" w:line="276" w:lineRule="auto"/>
        <w:contextualSpacing/>
        <w:rPr>
          <w:rFonts w:eastAsia="Calibri"/>
          <w:b/>
          <w:sz w:val="24"/>
          <w:szCs w:val="24"/>
        </w:rPr>
      </w:pPr>
      <w:r w:rsidRPr="00A7407C">
        <w:rPr>
          <w:rFonts w:eastAsia="Calibri"/>
          <w:b/>
          <w:sz w:val="24"/>
          <w:szCs w:val="24"/>
        </w:rPr>
        <w:t>Funkcjonalność oprogramowania i jego zakres działania</w:t>
      </w:r>
    </w:p>
    <w:p w14:paraId="10ABFC2C" w14:textId="77777777" w:rsidR="00A7407C" w:rsidRPr="00A7407C" w:rsidRDefault="00A7407C" w:rsidP="00A7407C">
      <w:pPr>
        <w:numPr>
          <w:ilvl w:val="0"/>
          <w:numId w:val="39"/>
        </w:numPr>
        <w:tabs>
          <w:tab w:val="left" w:pos="4395"/>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Specjalistyczne oprogramowanie do zarządzania urzędem w zakresie m.in. bezpieczeństwa informacji i ochrony danych osobowych musi posiadać funkcjonalności, które umożliwiają zarządzanie obszarami m.in.:</w:t>
      </w:r>
    </w:p>
    <w:p w14:paraId="30F5CFF8"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rPr>
      </w:pPr>
    </w:p>
    <w:p w14:paraId="61382878"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rPr>
      </w:pPr>
      <w:r w:rsidRPr="00A7407C">
        <w:rPr>
          <w:rFonts w:eastAsia="Calibri"/>
          <w:sz w:val="24"/>
          <w:szCs w:val="24"/>
          <w:u w:val="single"/>
        </w:rPr>
        <w:t>procesami realizowanymi w urzędzie</w:t>
      </w:r>
      <w:r w:rsidRPr="00A7407C">
        <w:rPr>
          <w:rFonts w:eastAsia="Calibri"/>
          <w:sz w:val="24"/>
          <w:szCs w:val="24"/>
        </w:rPr>
        <w:t xml:space="preserve"> – w tym zakresie oprogramowanie musi:</w:t>
      </w:r>
    </w:p>
    <w:p w14:paraId="42757975"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zidentyfikowanych procesów w tym procesów z zakresu ochrony danych, który umożliwia ich podział na makroprocesy,</w:t>
      </w:r>
    </w:p>
    <w:p w14:paraId="2FC14CA1"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opisu procesu poprzez określenie początku i końca procesu, danych wejściowych i wyjściowych procesu, dostawcę, klienta procesu, zakresu podmiotowego i przedmiotowego, dokumentów wymaganych w procesie oraz ryzyk wpływających na osiąganie celu procesów,</w:t>
      </w:r>
    </w:p>
    <w:p w14:paraId="25A58F23"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graficzny edytor do tworzenia interaktywnych map procesów (z możliwością podpinania plików pod dowolne elementy grafu),</w:t>
      </w:r>
    </w:p>
    <w:p w14:paraId="5B70F29A"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1717E353"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 xml:space="preserve">komórkami organizacyjnymi </w:t>
      </w:r>
      <w:r w:rsidRPr="00A7407C">
        <w:rPr>
          <w:rFonts w:eastAsia="Calibri"/>
          <w:sz w:val="24"/>
          <w:szCs w:val="24"/>
        </w:rPr>
        <w:t>– w tym zakresie oprogramowanie musi:</w:t>
      </w:r>
    </w:p>
    <w:p w14:paraId="0A78B7C7"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komórek organizacyjnych, który będzie oparty na zatwierdzonym w Urzędzie regulaminie organizacyjnym,</w:t>
      </w:r>
    </w:p>
    <w:p w14:paraId="542F11DA"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opisu komórki organizacyjnej poprzez określenie jej podrzędności w strukturze organizacyjnej, przypisania do niej stanowisk pracy oraz zakresu zadań jaki realizuje,</w:t>
      </w:r>
    </w:p>
    <w:p w14:paraId="2CCCB9C1"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44FEE79F"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 xml:space="preserve">stanowiskami pracy </w:t>
      </w:r>
      <w:r w:rsidRPr="00A7407C">
        <w:rPr>
          <w:rFonts w:eastAsia="Calibri"/>
          <w:sz w:val="24"/>
          <w:szCs w:val="24"/>
        </w:rPr>
        <w:t>– w tym zakresie oprogramowanie musi:</w:t>
      </w:r>
    </w:p>
    <w:p w14:paraId="020895AF"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stanowisk pracy przypisanych do właściwych komórek organizacyjnych, zgodnie z obowiązującym regulaminem organizacyjnym,</w:t>
      </w:r>
    </w:p>
    <w:p w14:paraId="1E6302AA"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opisania stanowiska pracy poprzez określenie m.in.: miejsca stanowiska pracy w strukturze organizacyjnej, celu istnienia stanowiska pracy, liczby podległych pracowników, głównych zadań realizowanych na stanowisku pracy, wymaganych upoważnień i pełnomocnictw obowiązujących na danym stanowisku pracy oraz wymaganiach w zakresie kompetencji czy doświadczenia,</w:t>
      </w:r>
    </w:p>
    <w:p w14:paraId="5769EE0E"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15DE65B5"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 xml:space="preserve">pracownikami </w:t>
      </w:r>
      <w:r w:rsidRPr="00A7407C">
        <w:rPr>
          <w:rFonts w:eastAsia="Calibri"/>
          <w:sz w:val="24"/>
          <w:szCs w:val="24"/>
        </w:rPr>
        <w:t>– w tym zakresie oprogramowanie musi:</w:t>
      </w:r>
    </w:p>
    <w:p w14:paraId="0FF08355"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wszystkich pracowników, praktykantów i stażystów oraz osób świadczących pracę na umowach cywilnoprawnych,</w:t>
      </w:r>
    </w:p>
    <w:p w14:paraId="18EB1EA9"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prześledzenia historii zatrudnienia pracownika, w zakresie m.in. obejmowanych stanowisk pracy, pełnionych przez niego funkcji i posiadanych uprawnień w aplikacjach przez niego eksploatowanych w organizacji,</w:t>
      </w:r>
    </w:p>
    <w:p w14:paraId="0F03F783"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263B2652"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 xml:space="preserve">dokumentami </w:t>
      </w:r>
      <w:r w:rsidRPr="00A7407C">
        <w:rPr>
          <w:rFonts w:eastAsia="Calibri"/>
          <w:sz w:val="24"/>
          <w:szCs w:val="24"/>
        </w:rPr>
        <w:t>– w tym zakresie oprogramowanie musi:</w:t>
      </w:r>
    </w:p>
    <w:p w14:paraId="4639E770" w14:textId="77777777" w:rsidR="00A7407C" w:rsidRPr="00A7407C" w:rsidRDefault="00A7407C" w:rsidP="00A7407C">
      <w:pPr>
        <w:numPr>
          <w:ilvl w:val="0"/>
          <w:numId w:val="41"/>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lastRenderedPageBreak/>
        <w:t>posiadać rejestr wszystkich dokumentów określających wymagania (m.in.: polityk, zarządzeń, decyzji, instrukcji, procedur) obowiązujących na poszczególnych stanowiskach pracy w urzędzie,</w:t>
      </w:r>
    </w:p>
    <w:p w14:paraId="367090C0"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posiadać możliwość opisania dokumentu poprzez m.in.: określenie osoby odpowiedzialnej za dokument, przypisanie do procesu, który realizuje oraz wskazanie właściwych stanowisk pracy na jakich obowiązuje, </w:t>
      </w:r>
    </w:p>
    <w:p w14:paraId="176DE028"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posiadać możliwość udostępniania treści dokumentu pracownikom, </w:t>
      </w:r>
    </w:p>
    <w:p w14:paraId="6D3D202A"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elektronicznego wnioskowania o utworzenie bądź zmianę dokumentu, nadzorowania etapów jego tworzenia oraz opiniowania przez wytypowanych użytkowników przesłanego projektu dokumentu,</w:t>
      </w:r>
    </w:p>
    <w:p w14:paraId="5D07EFF4"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dystrybucji zatwierdzonego dokumentu na stanowiska pracy, na których obowiązuje dokument,</w:t>
      </w:r>
    </w:p>
    <w:p w14:paraId="148D57DB"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elektronicznego zapoznania się przez użytkownika, będącego jednocześnie pracownikiem urzędu, z dokumentem obowiązującym na zajmowanym przez niego stanowisku pracy i elektronicznego potwierdzenia zapoznania się z treścią dokumentu,</w:t>
      </w:r>
    </w:p>
    <w:p w14:paraId="0D703BD6"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narzędzia weryfikacji danych dotyczących potwierdzenia zapoznania pracowników z dokumentacją obowiązującą na ich stanowisku pracy,</w:t>
      </w:r>
    </w:p>
    <w:p w14:paraId="25B43AF7"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0E46CE61"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 xml:space="preserve">założeniami wdrożonego w Urzędzie SZBI </w:t>
      </w:r>
      <w:r w:rsidRPr="00A7407C">
        <w:rPr>
          <w:rFonts w:eastAsia="Calibri"/>
          <w:sz w:val="24"/>
          <w:szCs w:val="24"/>
        </w:rPr>
        <w:t>– w tym zakresie oprogramowanie musi:</w:t>
      </w:r>
    </w:p>
    <w:p w14:paraId="4D681F00" w14:textId="77777777" w:rsidR="00A7407C" w:rsidRPr="00A7407C" w:rsidRDefault="00A7407C" w:rsidP="00A7407C">
      <w:pPr>
        <w:numPr>
          <w:ilvl w:val="0"/>
          <w:numId w:val="44"/>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wspomagać opisywanie kontekstu organizacji w tym dokumentować okresowe analizy czynników mających wpływ na zdolność organizacji do osiągania zamierzonych celów, umożliwiać opisanie zakresu i wyłączeń systemu oraz potrzeb i oczekiwań stron zainteresowanych,</w:t>
      </w:r>
    </w:p>
    <w:p w14:paraId="2E7A32F2" w14:textId="77777777" w:rsidR="00A7407C" w:rsidRPr="00A7407C" w:rsidRDefault="00A7407C" w:rsidP="00A7407C">
      <w:pPr>
        <w:numPr>
          <w:ilvl w:val="0"/>
          <w:numId w:val="45"/>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udostępniać pracownikom przygotowaną w programie deklarację polityki bezpieczeństwa informacji wraz ze spójnymi z nią celami powiązanymi z procesami oraz wskaźnikami ich pomiarów,</w:t>
      </w:r>
    </w:p>
    <w:p w14:paraId="21012FA1" w14:textId="77777777" w:rsidR="00A7407C" w:rsidRPr="00A7407C" w:rsidRDefault="00A7407C" w:rsidP="00A7407C">
      <w:pPr>
        <w:numPr>
          <w:ilvl w:val="0"/>
          <w:numId w:val="46"/>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w sposób przejrzysty udostępniać pracownikom organizacji pełne wymagania systemu zarządzania bezpieczeństwem informacji i ochrony danych osobowych, w tym prezentować w formie graficznej wzajemne powiązania dokumentacji (tworzyć interaktywny schemat z możliwością otwierania poszczególnych dokumentów po kliknięciu na elementy grafu).</w:t>
      </w:r>
    </w:p>
    <w:p w14:paraId="458CF26E" w14:textId="77777777" w:rsidR="00A7407C" w:rsidRPr="00A7407C" w:rsidRDefault="00A7407C" w:rsidP="00A7407C">
      <w:pPr>
        <w:tabs>
          <w:tab w:val="left" w:pos="1134"/>
        </w:tabs>
        <w:suppressAutoHyphens/>
        <w:spacing w:line="276" w:lineRule="auto"/>
        <w:ind w:left="737"/>
        <w:contextualSpacing/>
        <w:jc w:val="both"/>
        <w:rPr>
          <w:rFonts w:eastAsia="Calibri"/>
          <w:sz w:val="24"/>
          <w:szCs w:val="24"/>
          <w:u w:val="single"/>
        </w:rPr>
      </w:pPr>
    </w:p>
    <w:p w14:paraId="4B3D2F9D"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sprzętem komputerowym i oprogramowaniem komputerowym</w:t>
      </w:r>
      <w:r w:rsidRPr="00A7407C">
        <w:rPr>
          <w:rFonts w:eastAsia="Calibri"/>
          <w:sz w:val="24"/>
          <w:szCs w:val="24"/>
        </w:rPr>
        <w:t xml:space="preserve"> – w tym zakresie oprogramowanie musi:</w:t>
      </w:r>
    </w:p>
    <w:p w14:paraId="05588915"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posiadać rejestr wszystkich urządzeń informatycznych oraz zainstalowanego na nim oprogramowania komputerowego, </w:t>
      </w:r>
    </w:p>
    <w:p w14:paraId="308FA573"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mieć możliwość automatycznego sczytywania parametrów sprzętowych i oprogramowania zainstalowanego na komputerach działających pod kontrolą systemu operacyjnego Windows,</w:t>
      </w:r>
    </w:p>
    <w:p w14:paraId="11CAF6CF"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ewidencjonowania bieżących przeglądów sprzętu komputerowego oraz zainstalowanego na nim oprogramowania,</w:t>
      </w:r>
    </w:p>
    <w:p w14:paraId="326B285C"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u w:val="single"/>
        </w:rPr>
      </w:pPr>
      <w:r w:rsidRPr="00A7407C">
        <w:rPr>
          <w:rFonts w:eastAsia="Calibri"/>
          <w:sz w:val="24"/>
          <w:szCs w:val="24"/>
        </w:rPr>
        <w:t>posiadać możliwość elektronicznego zgłaszania usterek i awarii sprzętu komputerowego,</w:t>
      </w:r>
    </w:p>
    <w:p w14:paraId="53F81DFF"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lastRenderedPageBreak/>
        <w:t>posiadać możliwość ewidencjonowania rodzaju umów serwisowych na sprzęt komputerowy,</w:t>
      </w:r>
    </w:p>
    <w:p w14:paraId="70A3B1E6"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ewidencjonowania i zarządzania materiałami eksploatacyjnymi niezbędnymi do pracy sprzętów komputerowych np. tonery do drukarek,</w:t>
      </w:r>
    </w:p>
    <w:p w14:paraId="52ECC4D5"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ewidencji wszystkich zdarzeń, czynności naprawczych, serwisowych czy konserwacyjnych komputerów lub serwera.</w:t>
      </w:r>
    </w:p>
    <w:p w14:paraId="6047F804" w14:textId="77777777" w:rsidR="00A7407C" w:rsidRPr="00A7407C" w:rsidRDefault="00A7407C" w:rsidP="00A7407C">
      <w:pPr>
        <w:tabs>
          <w:tab w:val="left" w:pos="1134"/>
        </w:tabs>
        <w:suppressAutoHyphens/>
        <w:spacing w:line="276" w:lineRule="auto"/>
        <w:ind w:left="737"/>
        <w:contextualSpacing/>
        <w:jc w:val="both"/>
        <w:rPr>
          <w:rFonts w:eastAsia="Calibri"/>
          <w:sz w:val="24"/>
          <w:szCs w:val="24"/>
          <w:u w:val="single"/>
        </w:rPr>
      </w:pPr>
    </w:p>
    <w:p w14:paraId="4402AD16"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licencjami na oprogramowanie</w:t>
      </w:r>
      <w:r w:rsidRPr="00A7407C">
        <w:rPr>
          <w:rFonts w:eastAsia="Calibri"/>
          <w:sz w:val="24"/>
          <w:szCs w:val="24"/>
        </w:rPr>
        <w:t xml:space="preserve"> – w tym zakresie oprogramowanie musi:</w:t>
      </w:r>
    </w:p>
    <w:p w14:paraId="35B6F398"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licencji oprogramowania komputerowego zainstalowanego na komputerach w Urzędzie oraz rejestr umów licencyjnych podpisanych przez Urząd na dostawę specjalistycznego oprogramowania,</w:t>
      </w:r>
    </w:p>
    <w:p w14:paraId="46ABD673"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ewidencji posiadanych przez Urząd umów na korzystanie z licencji programów komputerowych,</w:t>
      </w:r>
    </w:p>
    <w:p w14:paraId="494ED783"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70AE9F58"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 xml:space="preserve">obsługą problemów zgłaszanych przez użytkowników </w:t>
      </w:r>
      <w:r w:rsidRPr="00A7407C">
        <w:rPr>
          <w:rFonts w:eastAsia="Calibri"/>
          <w:sz w:val="24"/>
          <w:szCs w:val="24"/>
        </w:rPr>
        <w:t>– w tym zakresie oprogramowanie musi:</w:t>
      </w:r>
    </w:p>
    <w:p w14:paraId="7623DC3D" w14:textId="77777777" w:rsidR="00A7407C" w:rsidRPr="00A7407C" w:rsidRDefault="00A7407C" w:rsidP="00A7407C">
      <w:pPr>
        <w:numPr>
          <w:ilvl w:val="0"/>
          <w:numId w:val="47"/>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dostarczać użytkownikom kanał komunikacji do zgłaszania problemów z obszaru IT,</w:t>
      </w:r>
    </w:p>
    <w:p w14:paraId="58C5184E" w14:textId="77777777" w:rsidR="00A7407C" w:rsidRPr="00A7407C" w:rsidRDefault="00A7407C" w:rsidP="00A7407C">
      <w:pPr>
        <w:numPr>
          <w:ilvl w:val="0"/>
          <w:numId w:val="48"/>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dokumentować obsługę zgłoszeń oraz nadzorować terminowości ich realizacji,</w:t>
      </w:r>
    </w:p>
    <w:p w14:paraId="1C4243D3" w14:textId="77777777" w:rsidR="00A7407C" w:rsidRPr="00A7407C" w:rsidRDefault="00A7407C" w:rsidP="00A7407C">
      <w:pPr>
        <w:numPr>
          <w:ilvl w:val="0"/>
          <w:numId w:val="49"/>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określać kategorie zgłoszeń i ustalać osoby odpowiedzialne za ich obsługę,</w:t>
      </w:r>
    </w:p>
    <w:p w14:paraId="3530C72D"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2B55D4CD" w14:textId="77777777" w:rsidR="00A7407C" w:rsidRPr="00A7407C" w:rsidRDefault="00A7407C" w:rsidP="00A7407C">
      <w:pPr>
        <w:tabs>
          <w:tab w:val="left" w:pos="1134"/>
        </w:tabs>
        <w:suppressAutoHyphens/>
        <w:spacing w:line="276" w:lineRule="auto"/>
        <w:ind w:left="680"/>
        <w:contextualSpacing/>
        <w:jc w:val="both"/>
        <w:rPr>
          <w:rFonts w:eastAsia="Calibri"/>
          <w:sz w:val="24"/>
          <w:szCs w:val="24"/>
          <w:u w:val="single"/>
        </w:rPr>
      </w:pPr>
      <w:r w:rsidRPr="00A7407C">
        <w:rPr>
          <w:rFonts w:eastAsia="Calibri"/>
          <w:sz w:val="24"/>
          <w:szCs w:val="24"/>
          <w:u w:val="single"/>
        </w:rPr>
        <w:t xml:space="preserve">aktywami informacyjnymi </w:t>
      </w:r>
      <w:r w:rsidRPr="00A7407C">
        <w:rPr>
          <w:rFonts w:eastAsia="Calibri"/>
          <w:sz w:val="24"/>
          <w:szCs w:val="24"/>
        </w:rPr>
        <w:t>– w tym zakresie oprogramowanie musi:</w:t>
      </w:r>
    </w:p>
    <w:p w14:paraId="16D192F1"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umożliwiać prowadzenie rejestru zidentyfikowanych aktywów informacyjnych oraz zasobów wspomagających,</w:t>
      </w:r>
    </w:p>
    <w:p w14:paraId="00FEF28F"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wspomagać opisywanie aktywów m.in. poprzez wskazanie procesów przetwarzających informacje oraz istotności informacji dla realizacji danego procesu, wskazanie zasobów wykorzystywanych przy przetwarzaniu informacji oraz określenie poziomu istotności zasobu dla informacji,</w:t>
      </w:r>
    </w:p>
    <w:p w14:paraId="4FAC049B"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umożliwiać ustalenie wymaganego poziomu podstawowych oraz dodatkowych atrybutów informacji i adekwatnie do tego ustalać klasyfikacje aktywów.</w:t>
      </w:r>
    </w:p>
    <w:p w14:paraId="1539920B"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5CA465DE" w14:textId="77777777" w:rsidR="00A7407C" w:rsidRPr="00A7407C" w:rsidRDefault="00A7407C" w:rsidP="00A7407C">
      <w:pPr>
        <w:tabs>
          <w:tab w:val="left" w:pos="1134"/>
        </w:tabs>
        <w:suppressAutoHyphens/>
        <w:spacing w:line="276" w:lineRule="auto"/>
        <w:ind w:left="624"/>
        <w:contextualSpacing/>
        <w:jc w:val="both"/>
        <w:rPr>
          <w:rFonts w:eastAsia="Calibri"/>
          <w:sz w:val="24"/>
          <w:szCs w:val="24"/>
          <w:u w:val="single"/>
        </w:rPr>
      </w:pPr>
      <w:r w:rsidRPr="00A7407C">
        <w:rPr>
          <w:rFonts w:eastAsia="Calibri"/>
          <w:sz w:val="24"/>
          <w:szCs w:val="24"/>
          <w:u w:val="single"/>
        </w:rPr>
        <w:t xml:space="preserve">ochrony danych osobowych </w:t>
      </w:r>
      <w:r w:rsidRPr="00A7407C">
        <w:rPr>
          <w:rFonts w:eastAsia="Calibri"/>
          <w:sz w:val="24"/>
          <w:szCs w:val="24"/>
        </w:rPr>
        <w:t>– w tym zakresie oprogramowanie musi:</w:t>
      </w:r>
    </w:p>
    <w:p w14:paraId="29E4E67E"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umożliwiać prowadzenie zgodnie z przepisami prawa rejestru czynności przetwarzania i kategorii czynności przetwarzania danych osobowych w Urzędzie,</w:t>
      </w:r>
    </w:p>
    <w:p w14:paraId="4D6B3861"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rejestrowania klauzul informacyjnych udostępnianych przez Urząd, a w przypadku klauzul kierowanych do pracowników program automatycznie informuje pracowników o konieczności zapoznania się z klauzulą informacyjną i udostępnia użytkownikom uprawnionym informacje o dacie zapoznania się pracowników z poszczególnymi klauzulami informacyjnymi,</w:t>
      </w:r>
    </w:p>
    <w:p w14:paraId="255EBB74"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ewidencji zawartych przez Urząd umów powierzenia przetwarzania danych osobowych,</w:t>
      </w:r>
    </w:p>
    <w:p w14:paraId="3E4A1F4B"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lastRenderedPageBreak/>
        <w:t>wspomagać wystawianie upoważnień do przetwarzania danych osobowych oraz prowadzić rejestr osób upoważnionych do przetwarzania danych osobowych,</w:t>
      </w:r>
    </w:p>
    <w:p w14:paraId="3C9F4508"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elektroniczny rejestr udostępnionych danych osobowych, który zawiera m.in. informacje o wnioskującym, dacie wniosku, podstawie prawnej upoważniającej do udostępnienia danych, zakresie udostępnionej informacji oraz terminie i osobie udostępniającej,</w:t>
      </w:r>
    </w:p>
    <w:p w14:paraId="45281401"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umożliwiać ewidencjonowanie oraz wspomagać obsługę wniosków wynikających z RODO tj.:</w:t>
      </w:r>
    </w:p>
    <w:p w14:paraId="2D944ADF" w14:textId="77777777" w:rsidR="00A7407C" w:rsidRPr="00A7407C" w:rsidRDefault="00A7407C" w:rsidP="00A7407C">
      <w:pPr>
        <w:numPr>
          <w:ilvl w:val="0"/>
          <w:numId w:val="42"/>
        </w:numPr>
        <w:tabs>
          <w:tab w:val="left" w:pos="1134"/>
          <w:tab w:val="left" w:pos="1701"/>
        </w:tabs>
        <w:suppressAutoHyphens/>
        <w:overflowPunct/>
        <w:autoSpaceDE/>
        <w:autoSpaceDN/>
        <w:adjustRightInd/>
        <w:spacing w:after="200" w:line="276" w:lineRule="auto"/>
        <w:ind w:left="1418" w:firstLine="131"/>
        <w:contextualSpacing/>
        <w:jc w:val="both"/>
        <w:textAlignment w:val="auto"/>
        <w:rPr>
          <w:rFonts w:eastAsia="Calibri"/>
          <w:sz w:val="24"/>
          <w:szCs w:val="24"/>
        </w:rPr>
      </w:pPr>
      <w:r w:rsidRPr="00A7407C">
        <w:rPr>
          <w:rFonts w:eastAsia="Calibri"/>
          <w:sz w:val="24"/>
          <w:szCs w:val="24"/>
        </w:rPr>
        <w:t>dostęp do danych osobowych (art. 15 RODO),</w:t>
      </w:r>
    </w:p>
    <w:p w14:paraId="2D09250E" w14:textId="77777777" w:rsidR="00A7407C" w:rsidRPr="00A7407C" w:rsidRDefault="00A7407C" w:rsidP="00A7407C">
      <w:pPr>
        <w:numPr>
          <w:ilvl w:val="0"/>
          <w:numId w:val="42"/>
        </w:numPr>
        <w:tabs>
          <w:tab w:val="left" w:pos="1134"/>
          <w:tab w:val="left" w:pos="1701"/>
        </w:tabs>
        <w:suppressAutoHyphens/>
        <w:overflowPunct/>
        <w:autoSpaceDE/>
        <w:autoSpaceDN/>
        <w:adjustRightInd/>
        <w:spacing w:after="200" w:line="276" w:lineRule="auto"/>
        <w:ind w:left="1418" w:firstLine="131"/>
        <w:contextualSpacing/>
        <w:jc w:val="both"/>
        <w:textAlignment w:val="auto"/>
        <w:rPr>
          <w:rFonts w:eastAsia="Calibri"/>
          <w:sz w:val="24"/>
          <w:szCs w:val="24"/>
        </w:rPr>
      </w:pPr>
      <w:r w:rsidRPr="00A7407C">
        <w:rPr>
          <w:rFonts w:eastAsia="Calibri"/>
          <w:sz w:val="24"/>
          <w:szCs w:val="24"/>
        </w:rPr>
        <w:t>sprostowanie danych osobowych (art. 16 RODO),</w:t>
      </w:r>
    </w:p>
    <w:p w14:paraId="52DF4DF8" w14:textId="77777777" w:rsidR="00A7407C" w:rsidRPr="00A7407C" w:rsidRDefault="00A7407C" w:rsidP="00A7407C">
      <w:pPr>
        <w:numPr>
          <w:ilvl w:val="0"/>
          <w:numId w:val="42"/>
        </w:numPr>
        <w:tabs>
          <w:tab w:val="left" w:pos="1134"/>
          <w:tab w:val="left" w:pos="1701"/>
        </w:tabs>
        <w:suppressAutoHyphens/>
        <w:overflowPunct/>
        <w:autoSpaceDE/>
        <w:autoSpaceDN/>
        <w:adjustRightInd/>
        <w:spacing w:after="200" w:line="276" w:lineRule="auto"/>
        <w:ind w:left="1418" w:firstLine="131"/>
        <w:contextualSpacing/>
        <w:jc w:val="both"/>
        <w:textAlignment w:val="auto"/>
        <w:rPr>
          <w:rFonts w:eastAsia="Calibri"/>
          <w:sz w:val="24"/>
          <w:szCs w:val="24"/>
        </w:rPr>
      </w:pPr>
      <w:r w:rsidRPr="00A7407C">
        <w:rPr>
          <w:rFonts w:eastAsia="Calibri"/>
          <w:sz w:val="24"/>
          <w:szCs w:val="24"/>
        </w:rPr>
        <w:t>usunięcie danych osobowych (art. 17 RODO),</w:t>
      </w:r>
    </w:p>
    <w:p w14:paraId="5BBF12A9" w14:textId="77777777" w:rsidR="00A7407C" w:rsidRPr="00A7407C" w:rsidRDefault="00A7407C" w:rsidP="00A7407C">
      <w:pPr>
        <w:numPr>
          <w:ilvl w:val="0"/>
          <w:numId w:val="42"/>
        </w:numPr>
        <w:tabs>
          <w:tab w:val="left" w:pos="1134"/>
          <w:tab w:val="left" w:pos="1701"/>
        </w:tabs>
        <w:suppressAutoHyphens/>
        <w:overflowPunct/>
        <w:autoSpaceDE/>
        <w:autoSpaceDN/>
        <w:adjustRightInd/>
        <w:spacing w:after="200" w:line="276" w:lineRule="auto"/>
        <w:ind w:left="1418" w:firstLine="131"/>
        <w:contextualSpacing/>
        <w:jc w:val="both"/>
        <w:textAlignment w:val="auto"/>
        <w:rPr>
          <w:rFonts w:eastAsia="Calibri"/>
          <w:sz w:val="24"/>
          <w:szCs w:val="24"/>
        </w:rPr>
      </w:pPr>
      <w:r w:rsidRPr="00A7407C">
        <w:rPr>
          <w:rFonts w:eastAsia="Calibri"/>
          <w:sz w:val="24"/>
          <w:szCs w:val="24"/>
        </w:rPr>
        <w:t>ograniczenie przetwarzania danych osobowych (art. 18 RODO),</w:t>
      </w:r>
    </w:p>
    <w:p w14:paraId="4C3BC8FE" w14:textId="77777777" w:rsidR="00A7407C" w:rsidRPr="00A7407C" w:rsidRDefault="00A7407C" w:rsidP="00A7407C">
      <w:pPr>
        <w:numPr>
          <w:ilvl w:val="0"/>
          <w:numId w:val="42"/>
        </w:numPr>
        <w:tabs>
          <w:tab w:val="left" w:pos="1134"/>
          <w:tab w:val="left" w:pos="1701"/>
        </w:tabs>
        <w:suppressAutoHyphens/>
        <w:overflowPunct/>
        <w:autoSpaceDE/>
        <w:autoSpaceDN/>
        <w:adjustRightInd/>
        <w:spacing w:after="200" w:line="276" w:lineRule="auto"/>
        <w:ind w:left="1418" w:firstLine="131"/>
        <w:contextualSpacing/>
        <w:jc w:val="both"/>
        <w:textAlignment w:val="auto"/>
        <w:rPr>
          <w:rFonts w:eastAsia="Calibri"/>
          <w:sz w:val="24"/>
          <w:szCs w:val="24"/>
        </w:rPr>
      </w:pPr>
      <w:r w:rsidRPr="00A7407C">
        <w:rPr>
          <w:rFonts w:eastAsia="Calibri"/>
          <w:sz w:val="24"/>
          <w:szCs w:val="24"/>
        </w:rPr>
        <w:t>przeniesienie danych osobowych (art. 20 RODO),</w:t>
      </w:r>
    </w:p>
    <w:p w14:paraId="2C9A8BD2" w14:textId="77777777" w:rsidR="00A7407C" w:rsidRPr="00A7407C" w:rsidRDefault="00A7407C" w:rsidP="00A7407C">
      <w:pPr>
        <w:numPr>
          <w:ilvl w:val="0"/>
          <w:numId w:val="42"/>
        </w:numPr>
        <w:tabs>
          <w:tab w:val="left" w:pos="1134"/>
          <w:tab w:val="left" w:pos="1701"/>
        </w:tabs>
        <w:suppressAutoHyphens/>
        <w:overflowPunct/>
        <w:autoSpaceDE/>
        <w:autoSpaceDN/>
        <w:adjustRightInd/>
        <w:spacing w:after="200" w:line="276" w:lineRule="auto"/>
        <w:ind w:left="1418" w:firstLine="131"/>
        <w:contextualSpacing/>
        <w:jc w:val="both"/>
        <w:textAlignment w:val="auto"/>
        <w:rPr>
          <w:rFonts w:eastAsia="Calibri"/>
          <w:sz w:val="24"/>
          <w:szCs w:val="24"/>
        </w:rPr>
      </w:pPr>
      <w:r w:rsidRPr="00A7407C">
        <w:rPr>
          <w:rFonts w:eastAsia="Calibri"/>
          <w:sz w:val="24"/>
          <w:szCs w:val="24"/>
        </w:rPr>
        <w:t>sprzeciw wobec przetwarzania danych osobowych (art. 21 RODO),</w:t>
      </w:r>
    </w:p>
    <w:p w14:paraId="3FF2BF12" w14:textId="77777777" w:rsidR="00A7407C" w:rsidRPr="00A7407C" w:rsidRDefault="00A7407C" w:rsidP="00A7407C">
      <w:pPr>
        <w:tabs>
          <w:tab w:val="left" w:pos="1134"/>
        </w:tabs>
        <w:suppressAutoHyphens/>
        <w:spacing w:line="276" w:lineRule="auto"/>
        <w:ind w:left="737"/>
        <w:contextualSpacing/>
        <w:jc w:val="both"/>
        <w:rPr>
          <w:rFonts w:eastAsia="Calibri"/>
          <w:sz w:val="24"/>
          <w:szCs w:val="24"/>
          <w:u w:val="single"/>
        </w:rPr>
      </w:pPr>
    </w:p>
    <w:p w14:paraId="5E98EFD3" w14:textId="77777777" w:rsidR="00A7407C" w:rsidRPr="00A7407C" w:rsidRDefault="00A7407C" w:rsidP="00A7407C">
      <w:pPr>
        <w:tabs>
          <w:tab w:val="left" w:pos="1134"/>
        </w:tabs>
        <w:suppressAutoHyphens/>
        <w:spacing w:line="276" w:lineRule="auto"/>
        <w:ind w:left="624"/>
        <w:contextualSpacing/>
        <w:jc w:val="both"/>
        <w:rPr>
          <w:rFonts w:eastAsia="Calibri"/>
          <w:sz w:val="24"/>
          <w:szCs w:val="24"/>
          <w:u w:val="single"/>
        </w:rPr>
      </w:pPr>
      <w:r w:rsidRPr="00A7407C">
        <w:rPr>
          <w:rFonts w:eastAsia="Calibri"/>
          <w:sz w:val="24"/>
          <w:szCs w:val="24"/>
          <w:u w:val="single"/>
        </w:rPr>
        <w:t xml:space="preserve">zarządzaniem ryzykiem bezpieczeństwa informacji </w:t>
      </w:r>
      <w:r w:rsidRPr="00A7407C">
        <w:rPr>
          <w:rFonts w:eastAsia="Calibri"/>
          <w:sz w:val="24"/>
          <w:szCs w:val="24"/>
        </w:rPr>
        <w:t>– w tym zakresie oprogramowanie musi:</w:t>
      </w:r>
    </w:p>
    <w:p w14:paraId="2C356D23"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posiadać rejestr zidentyfikowanych ryzyk w zakresie m.in. bezpieczeństwa informacji i ochrony danych osobowych, </w:t>
      </w:r>
    </w:p>
    <w:p w14:paraId="18A89861"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przypisania stanowiska odpowiedzialnego za zidentyfikowane ryzyko i jego cyklicznej oceny,</w:t>
      </w:r>
    </w:p>
    <w:p w14:paraId="16EA91B7"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posiadać możliwość identyfikacji i ewidencji czynników ryzyka (źródeł zagrożeń i szans), podatności na zagrożenia lub szanse, opisania skutków ryzyka, estymację i ocenę ryzyka, ustalenia reakcji na ryzyko oraz monitorowania i raportowania ryzyka, </w:t>
      </w:r>
    </w:p>
    <w:p w14:paraId="3FE4D01B"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przeprowadzania cyklicznej oceny ryzyka,</w:t>
      </w:r>
    </w:p>
    <w:p w14:paraId="48105F3E"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prezentować ryzyka w formie graficznych zestawień m.in. mapy ryzyka,</w:t>
      </w:r>
    </w:p>
    <w:p w14:paraId="3722B9A5"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4A38CCE7" w14:textId="77777777" w:rsidR="00A7407C" w:rsidRPr="00A7407C" w:rsidRDefault="00A7407C" w:rsidP="00A7407C">
      <w:pPr>
        <w:tabs>
          <w:tab w:val="left" w:pos="1134"/>
        </w:tabs>
        <w:suppressAutoHyphens/>
        <w:spacing w:line="276" w:lineRule="auto"/>
        <w:ind w:left="624"/>
        <w:contextualSpacing/>
        <w:jc w:val="both"/>
        <w:rPr>
          <w:rFonts w:eastAsia="Calibri"/>
          <w:sz w:val="24"/>
          <w:szCs w:val="24"/>
          <w:u w:val="single"/>
        </w:rPr>
      </w:pPr>
      <w:r w:rsidRPr="00A7407C">
        <w:rPr>
          <w:rFonts w:eastAsia="Calibri"/>
          <w:sz w:val="24"/>
          <w:szCs w:val="24"/>
          <w:u w:val="single"/>
        </w:rPr>
        <w:t>zarządzania uprawnieniami użytkowników w aplikacjach</w:t>
      </w:r>
      <w:r w:rsidRPr="00A7407C">
        <w:rPr>
          <w:rFonts w:eastAsia="Calibri"/>
          <w:sz w:val="24"/>
          <w:szCs w:val="24"/>
        </w:rPr>
        <w:t xml:space="preserve"> – w tym zakresie oprogramowanie musi:</w:t>
      </w:r>
    </w:p>
    <w:p w14:paraId="00198B38"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wszystkich aplikacji użytkowanych w Urzędzie,</w:t>
      </w:r>
    </w:p>
    <w:p w14:paraId="6EFE99E4"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posiadać rejestr nadanych w Urzędzie uprawnień do przetwarzania danych w aplikacjach komputerowych zgodnie z zakresem zadań wykonywanych przez pracownika, </w:t>
      </w:r>
    </w:p>
    <w:p w14:paraId="3862A2A9"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elektronicznego wnioskowania o nadanie właściwych uprawnień dla pracowników zgodnie z ich zakresem obowiązków do obsługi programów komputerowych, w których są przetwarzane dane osobowe,</w:t>
      </w:r>
    </w:p>
    <w:p w14:paraId="3B0704FD"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w przypadku aplikacji przetwarzających dane osobowe weryfikować, czy pracownik posiada upoważnienie do przetwarzania danych osobowych,</w:t>
      </w:r>
    </w:p>
    <w:p w14:paraId="17571E5A"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ustalać etapy przetwarzania wniosku m.in. akceptację, opiniowanie zatwierdzanie,</w:t>
      </w:r>
    </w:p>
    <w:p w14:paraId="04341E44"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informować użytkowników odpowiedzialnych za realizację danego etapu przetwarzania wniosku o konieczności jego zrealizowania,</w:t>
      </w:r>
    </w:p>
    <w:p w14:paraId="5E79D9B0"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lastRenderedPageBreak/>
        <w:t>posiadać możliwość elektronicznego potwierdzenia przez pracownika zapoznania się z zakresem nadanego uprawnienia,</w:t>
      </w:r>
    </w:p>
    <w:p w14:paraId="03A11D9E"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56F9E05B" w14:textId="77777777" w:rsidR="00A7407C" w:rsidRPr="00A7407C" w:rsidRDefault="00A7407C" w:rsidP="00A7407C">
      <w:pPr>
        <w:tabs>
          <w:tab w:val="left" w:pos="1134"/>
        </w:tabs>
        <w:suppressAutoHyphens/>
        <w:spacing w:line="276" w:lineRule="auto"/>
        <w:ind w:left="624"/>
        <w:contextualSpacing/>
        <w:jc w:val="both"/>
        <w:rPr>
          <w:rFonts w:eastAsia="Calibri"/>
          <w:sz w:val="24"/>
          <w:szCs w:val="24"/>
          <w:u w:val="single"/>
        </w:rPr>
      </w:pPr>
      <w:r w:rsidRPr="00A7407C">
        <w:rPr>
          <w:rFonts w:eastAsia="Calibri"/>
          <w:sz w:val="24"/>
          <w:szCs w:val="24"/>
          <w:u w:val="single"/>
        </w:rPr>
        <w:t xml:space="preserve">incydentami i słabościami systemu </w:t>
      </w:r>
      <w:r w:rsidRPr="00A7407C">
        <w:rPr>
          <w:rFonts w:eastAsia="Calibri"/>
          <w:sz w:val="24"/>
          <w:szCs w:val="24"/>
        </w:rPr>
        <w:t>– w tym zakresie oprogramowanie musi:</w:t>
      </w:r>
    </w:p>
    <w:p w14:paraId="4B20F879"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zaistniałych incydentów oraz słabości systemu,</w:t>
      </w:r>
    </w:p>
    <w:p w14:paraId="4AE905A2"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podsiadać możliwość zgłoszenia zidentyfikowanego zdarzenia lub słabości systemu bezpieczeństwa informacji (w tym naruszenia ochrony danych osobowych),</w:t>
      </w:r>
    </w:p>
    <w:p w14:paraId="688A0339"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umożliwiać analizę i klasyfikację zgłoszonego zdarzenia,</w:t>
      </w:r>
    </w:p>
    <w:p w14:paraId="11AA86B7"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wspomagać obsługę incydentów bezpieczeństwa informacji w tym określenia operatora incydentu oraz ewidencjonować podejmowane działania,</w:t>
      </w:r>
    </w:p>
    <w:p w14:paraId="55FEC843"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stosowne zestawienia dotyczące zidentyfikowanych incydentów i słabości systemów w Urzędzie,</w:t>
      </w:r>
    </w:p>
    <w:p w14:paraId="2A558B82" w14:textId="77777777" w:rsidR="00A7407C" w:rsidRPr="00A7407C" w:rsidRDefault="00A7407C" w:rsidP="00A7407C">
      <w:pPr>
        <w:tabs>
          <w:tab w:val="left" w:pos="1134"/>
        </w:tabs>
        <w:suppressAutoHyphens/>
        <w:spacing w:line="276" w:lineRule="auto"/>
        <w:ind w:left="720"/>
        <w:contextualSpacing/>
        <w:jc w:val="both"/>
        <w:rPr>
          <w:rFonts w:eastAsia="Calibri"/>
          <w:sz w:val="24"/>
          <w:szCs w:val="24"/>
          <w:u w:val="single"/>
        </w:rPr>
      </w:pPr>
    </w:p>
    <w:p w14:paraId="2ED5B38C" w14:textId="77777777" w:rsidR="00A7407C" w:rsidRPr="00A7407C" w:rsidRDefault="00A7407C" w:rsidP="00A7407C">
      <w:pPr>
        <w:tabs>
          <w:tab w:val="left" w:pos="1134"/>
        </w:tabs>
        <w:suppressAutoHyphens/>
        <w:spacing w:line="276" w:lineRule="auto"/>
        <w:ind w:left="624"/>
        <w:contextualSpacing/>
        <w:jc w:val="both"/>
        <w:rPr>
          <w:rFonts w:eastAsia="Calibri"/>
          <w:sz w:val="24"/>
          <w:szCs w:val="24"/>
          <w:u w:val="single"/>
        </w:rPr>
      </w:pPr>
      <w:r w:rsidRPr="00A7407C">
        <w:rPr>
          <w:rFonts w:eastAsia="Calibri"/>
          <w:sz w:val="24"/>
          <w:szCs w:val="24"/>
          <w:u w:val="single"/>
        </w:rPr>
        <w:t xml:space="preserve">certyfikatami bezpieczeństwa </w:t>
      </w:r>
      <w:r w:rsidRPr="00A7407C">
        <w:rPr>
          <w:rFonts w:eastAsia="Calibri"/>
          <w:sz w:val="24"/>
          <w:szCs w:val="24"/>
        </w:rPr>
        <w:t>– w tym zakresie oprogramowanie musi:</w:t>
      </w:r>
    </w:p>
    <w:p w14:paraId="5755D9F9"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certyfikatów bezpieczeństwa,</w:t>
      </w:r>
    </w:p>
    <w:p w14:paraId="139816AD"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wnioskowania o nadanie certyfikatu bezpieczeństwa,</w:t>
      </w:r>
    </w:p>
    <w:p w14:paraId="4CAAAFEE"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umożliwiać użytkownikom uprawnionym ewidencjonowanie certyfikatów bezpieczeństwa,</w:t>
      </w:r>
    </w:p>
    <w:p w14:paraId="4B2C296F"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umożliwiać elektroniczne potwierdzenia posiadania przez pracownika certyfikatu bezpieczeństwa,</w:t>
      </w:r>
    </w:p>
    <w:p w14:paraId="783E5758"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informować użytkowników uprawnionych o zbliżającym się terminie ważności certyfikatu i nadzorować etapy jego odnowienia,</w:t>
      </w:r>
    </w:p>
    <w:p w14:paraId="0AA9CAE0"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unieważniania certyfikatu bezpieczeństwa,</w:t>
      </w:r>
    </w:p>
    <w:p w14:paraId="2ED8A940" w14:textId="77777777" w:rsidR="00A7407C" w:rsidRPr="00A7407C" w:rsidRDefault="00A7407C" w:rsidP="00A7407C">
      <w:pPr>
        <w:tabs>
          <w:tab w:val="left" w:pos="1134"/>
        </w:tabs>
        <w:suppressAutoHyphens/>
        <w:spacing w:line="276" w:lineRule="auto"/>
        <w:ind w:left="737"/>
        <w:contextualSpacing/>
        <w:jc w:val="both"/>
        <w:rPr>
          <w:rFonts w:eastAsia="Calibri"/>
          <w:sz w:val="24"/>
          <w:szCs w:val="24"/>
          <w:u w:val="single"/>
        </w:rPr>
      </w:pPr>
    </w:p>
    <w:p w14:paraId="48E1C6BA" w14:textId="77777777" w:rsidR="00A7407C" w:rsidRPr="00A7407C" w:rsidRDefault="00A7407C" w:rsidP="00A7407C">
      <w:pPr>
        <w:tabs>
          <w:tab w:val="left" w:pos="1134"/>
        </w:tabs>
        <w:suppressAutoHyphens/>
        <w:spacing w:line="276" w:lineRule="auto"/>
        <w:ind w:left="624"/>
        <w:contextualSpacing/>
        <w:jc w:val="both"/>
        <w:rPr>
          <w:rFonts w:eastAsia="Calibri"/>
          <w:sz w:val="24"/>
          <w:szCs w:val="24"/>
          <w:u w:val="single"/>
        </w:rPr>
      </w:pPr>
      <w:r w:rsidRPr="00A7407C">
        <w:rPr>
          <w:rFonts w:eastAsia="Calibri"/>
          <w:sz w:val="24"/>
          <w:szCs w:val="24"/>
          <w:u w:val="single"/>
        </w:rPr>
        <w:t xml:space="preserve">wewnętrznymi audytami w zakresie bezpieczeństwa informacji i ochroną danych osobowych </w:t>
      </w:r>
      <w:r w:rsidRPr="00A7407C">
        <w:rPr>
          <w:rFonts w:eastAsia="Calibri"/>
          <w:sz w:val="24"/>
          <w:szCs w:val="24"/>
        </w:rPr>
        <w:t>– w tym zakresie oprogramowanie musi:</w:t>
      </w:r>
    </w:p>
    <w:p w14:paraId="1891BC8B"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posiadać rejestr przeprowadzonych w Urzędzie audytów wewnętrznych w tym audytów w zakresie bezpieczeństwa informacji i ochrony danych osobowych, </w:t>
      </w:r>
    </w:p>
    <w:p w14:paraId="29FAD459"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możliwość tworzenia programów audytów wewnętrznych na danych rok oraz planowania audytów z określeniem m.in.: zakresu audytu, przedmiotu audytu, komórek organizacyjnych uczestniczących w działaniach audytowych, terminu przeprowadzenia audytu oraz osób przeprowadzających audyt,</w:t>
      </w:r>
    </w:p>
    <w:p w14:paraId="16B1287C"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możliwość dokumentowania podjętych działań audytowych tj. przygotowanie m.in.: programu audytów na dany rok, protokołu końcowego z audytu,</w:t>
      </w:r>
    </w:p>
    <w:p w14:paraId="256AE1D5"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możliwość dokumentowania wszystkich spostrzeżeń, niezgodności i wniosków wynikłych podczas podjętych działań audytowych,</w:t>
      </w:r>
    </w:p>
    <w:p w14:paraId="1066787B"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możliwość zgłoszenia zauważonych podczas audytu niezgodności do właściwej osoby odpowiedzialnej,</w:t>
      </w:r>
    </w:p>
    <w:p w14:paraId="4628C0D4" w14:textId="77777777" w:rsidR="00A7407C" w:rsidRPr="00A7407C" w:rsidRDefault="00A7407C" w:rsidP="00A7407C">
      <w:pPr>
        <w:tabs>
          <w:tab w:val="left" w:pos="1134"/>
        </w:tabs>
        <w:suppressAutoHyphens/>
        <w:spacing w:line="276" w:lineRule="auto"/>
        <w:ind w:left="737"/>
        <w:contextualSpacing/>
        <w:jc w:val="both"/>
        <w:rPr>
          <w:rFonts w:eastAsia="Calibri"/>
          <w:sz w:val="24"/>
          <w:szCs w:val="24"/>
          <w:u w:val="single"/>
        </w:rPr>
      </w:pPr>
    </w:p>
    <w:p w14:paraId="247A5D0F" w14:textId="77777777" w:rsidR="00A7407C" w:rsidRPr="00A7407C" w:rsidRDefault="00A7407C" w:rsidP="00A7407C">
      <w:pPr>
        <w:tabs>
          <w:tab w:val="left" w:pos="1134"/>
        </w:tabs>
        <w:suppressAutoHyphens/>
        <w:spacing w:line="276" w:lineRule="auto"/>
        <w:ind w:left="624"/>
        <w:contextualSpacing/>
        <w:jc w:val="both"/>
        <w:rPr>
          <w:rFonts w:eastAsia="Calibri"/>
          <w:sz w:val="24"/>
          <w:szCs w:val="24"/>
          <w:u w:val="single"/>
        </w:rPr>
      </w:pPr>
      <w:r w:rsidRPr="00A7407C">
        <w:rPr>
          <w:rFonts w:eastAsia="Calibri"/>
          <w:sz w:val="24"/>
          <w:szCs w:val="24"/>
          <w:u w:val="single"/>
        </w:rPr>
        <w:t>działaniami doskonalącymi</w:t>
      </w:r>
      <w:r w:rsidRPr="00A7407C">
        <w:rPr>
          <w:rFonts w:eastAsia="Calibri"/>
          <w:sz w:val="24"/>
          <w:szCs w:val="24"/>
        </w:rPr>
        <w:t xml:space="preserve"> – w tym zakresie oprogramowanie musi:</w:t>
      </w:r>
    </w:p>
    <w:p w14:paraId="0550CC57"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wszystkich zidentyfikowanych w Urzędzie nieprawidłowości (niezgodności) w zakresie bezpieczeństwa informacji i ochrony danych osobowych,</w:t>
      </w:r>
    </w:p>
    <w:p w14:paraId="07BBC873"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lastRenderedPageBreak/>
        <w:t>posiadać możliwość elektronicznego zgłaszania zidentyfikowanych nieprawidłowości w funkcjonowaniu systemu bezpieczeństwa informacji i ochrony danych osobowych,</w:t>
      </w:r>
    </w:p>
    <w:p w14:paraId="4A05A903"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możliwość analizy zgłoszonej nieprawidłowości przez osoby za to odpowiedzialne,</w:t>
      </w:r>
    </w:p>
    <w:p w14:paraId="5631ABA2"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możliwość określenia działań korygujących i korekcyjnych względem zidentyfikowanej nieprawidłowości oraz głoszenia wykonania działań korygujących,</w:t>
      </w:r>
    </w:p>
    <w:p w14:paraId="4A9253FF" w14:textId="77777777" w:rsidR="00A7407C" w:rsidRPr="00A7407C" w:rsidRDefault="00A7407C" w:rsidP="00A7407C">
      <w:pPr>
        <w:tabs>
          <w:tab w:val="left" w:pos="740"/>
        </w:tabs>
        <w:suppressAutoHyphens/>
        <w:spacing w:line="276" w:lineRule="auto"/>
        <w:ind w:left="737"/>
        <w:contextualSpacing/>
        <w:jc w:val="both"/>
        <w:rPr>
          <w:rFonts w:eastAsia="Calibri"/>
          <w:sz w:val="24"/>
          <w:szCs w:val="24"/>
          <w:u w:val="single"/>
        </w:rPr>
      </w:pPr>
    </w:p>
    <w:p w14:paraId="6AAD37EC" w14:textId="77777777" w:rsidR="00A7407C" w:rsidRPr="00A7407C" w:rsidRDefault="00A7407C" w:rsidP="00A7407C">
      <w:pPr>
        <w:tabs>
          <w:tab w:val="left" w:pos="740"/>
        </w:tabs>
        <w:suppressAutoHyphens/>
        <w:spacing w:line="276" w:lineRule="auto"/>
        <w:ind w:left="624"/>
        <w:contextualSpacing/>
        <w:jc w:val="both"/>
        <w:rPr>
          <w:rFonts w:eastAsia="Calibri"/>
          <w:sz w:val="24"/>
          <w:szCs w:val="24"/>
          <w:u w:val="single"/>
        </w:rPr>
      </w:pPr>
      <w:r w:rsidRPr="00A7407C">
        <w:rPr>
          <w:rFonts w:eastAsia="Calibri"/>
          <w:sz w:val="24"/>
          <w:szCs w:val="24"/>
          <w:u w:val="single"/>
        </w:rPr>
        <w:t>przeglądami zarządzania w zakresie bezpieczeństwa informacji i ochroną danych osobowych</w:t>
      </w:r>
      <w:r w:rsidRPr="00A7407C">
        <w:rPr>
          <w:rFonts w:eastAsia="Calibri"/>
          <w:sz w:val="24"/>
          <w:szCs w:val="24"/>
        </w:rPr>
        <w:t xml:space="preserve"> – w tym zakresie oprogramowanie musi:</w:t>
      </w:r>
    </w:p>
    <w:p w14:paraId="12475438"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posiadać rejestr przeprowadzanych w Urzędzie cyklicznych przeglądów zarządzania w zakresie m.in. bezpieczeństwa informacji i ochrony danych osobowych,</w:t>
      </w:r>
    </w:p>
    <w:p w14:paraId="5576A902" w14:textId="77777777" w:rsidR="00A7407C" w:rsidRPr="00A7407C" w:rsidRDefault="00A7407C" w:rsidP="00A7407C">
      <w:pPr>
        <w:numPr>
          <w:ilvl w:val="0"/>
          <w:numId w:val="42"/>
        </w:numPr>
        <w:tabs>
          <w:tab w:val="left" w:pos="1134"/>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możliwość automatycznego przygotowania raportu do analizy z zakresu m.in. bezpieczeństwa informacji i ochrony danych osobowych.</w:t>
      </w:r>
    </w:p>
    <w:p w14:paraId="443E8233" w14:textId="77777777" w:rsidR="00A7407C" w:rsidRPr="00A7407C" w:rsidRDefault="00A7407C" w:rsidP="00A7407C">
      <w:pPr>
        <w:tabs>
          <w:tab w:val="left" w:pos="4395"/>
        </w:tabs>
        <w:suppressAutoHyphens/>
        <w:spacing w:line="276" w:lineRule="auto"/>
        <w:ind w:left="644"/>
        <w:contextualSpacing/>
        <w:jc w:val="both"/>
        <w:rPr>
          <w:rFonts w:eastAsia="Calibri"/>
          <w:sz w:val="24"/>
          <w:szCs w:val="24"/>
        </w:rPr>
      </w:pPr>
    </w:p>
    <w:p w14:paraId="2D15BB84" w14:textId="77777777" w:rsidR="00A7407C" w:rsidRPr="00A7407C" w:rsidRDefault="00A7407C" w:rsidP="00A7407C">
      <w:pPr>
        <w:numPr>
          <w:ilvl w:val="0"/>
          <w:numId w:val="39"/>
        </w:numPr>
        <w:tabs>
          <w:tab w:val="left" w:pos="4395"/>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Wszystkie moduły programu muszą być ze sobą kompatybilne i wzajemnie powiązane (moduły powinny korzystać z danych wprowadzanych w innych modułach bez konieczności ponownego ewidencjonowania tych samych danych). </w:t>
      </w:r>
    </w:p>
    <w:p w14:paraId="35C77A64" w14:textId="77777777" w:rsidR="00A7407C" w:rsidRPr="00A7407C" w:rsidRDefault="00A7407C" w:rsidP="00A7407C">
      <w:pPr>
        <w:numPr>
          <w:ilvl w:val="0"/>
          <w:numId w:val="39"/>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Program musi informować użytkownika o działaniach, które musi podjąć w aplikacji ze względu na posiadane w aplikacji uprawnienia lub zajmowane w organizacji stanowisko pracy.</w:t>
      </w:r>
    </w:p>
    <w:p w14:paraId="40AF1416" w14:textId="77777777" w:rsidR="00A7407C" w:rsidRPr="00A7407C" w:rsidRDefault="00A7407C" w:rsidP="00A7407C">
      <w:pPr>
        <w:numPr>
          <w:ilvl w:val="0"/>
          <w:numId w:val="39"/>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Komunikaty adresowane do użytkowników muszą być dostępne po zalogowaniu użytkownika do bezpośrednio aplikacji i w formie powiadomień PUSH oraz równolegle wysyłane na adres e-mail użytkownika.</w:t>
      </w:r>
    </w:p>
    <w:p w14:paraId="17A26DF4" w14:textId="77777777" w:rsidR="00A7407C" w:rsidRPr="00A7407C" w:rsidRDefault="00A7407C" w:rsidP="00A7407C">
      <w:pPr>
        <w:numPr>
          <w:ilvl w:val="0"/>
          <w:numId w:val="39"/>
        </w:numPr>
        <w:tabs>
          <w:tab w:val="left" w:pos="4395"/>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Z poziomu komunikatu przesłanego pocztą elektroniczną użytkownik może przejść bezpośrednio do modułu w programie, w którym musi podjąć działania.</w:t>
      </w:r>
    </w:p>
    <w:p w14:paraId="4D60FAF0" w14:textId="77777777" w:rsidR="00A7407C" w:rsidRPr="00A7407C" w:rsidRDefault="00A7407C" w:rsidP="00A7407C">
      <w:pPr>
        <w:tabs>
          <w:tab w:val="left" w:pos="4395"/>
        </w:tabs>
        <w:suppressAutoHyphens/>
        <w:spacing w:line="276" w:lineRule="auto"/>
        <w:ind w:left="720"/>
        <w:contextualSpacing/>
        <w:jc w:val="both"/>
        <w:rPr>
          <w:rFonts w:eastAsia="Calibri"/>
          <w:sz w:val="24"/>
          <w:szCs w:val="24"/>
        </w:rPr>
      </w:pPr>
    </w:p>
    <w:p w14:paraId="1C87A61A" w14:textId="77777777" w:rsidR="00A7407C" w:rsidRPr="00105CFA" w:rsidRDefault="00A7407C" w:rsidP="00A7407C">
      <w:pPr>
        <w:tabs>
          <w:tab w:val="left" w:pos="4395"/>
        </w:tabs>
        <w:suppressAutoHyphens/>
        <w:spacing w:after="200" w:line="276" w:lineRule="auto"/>
        <w:contextualSpacing/>
        <w:rPr>
          <w:rFonts w:eastAsia="Calibri"/>
          <w:b/>
          <w:sz w:val="24"/>
          <w:szCs w:val="24"/>
        </w:rPr>
      </w:pPr>
      <w:r w:rsidRPr="00105CFA">
        <w:rPr>
          <w:rFonts w:eastAsia="Calibri"/>
          <w:b/>
          <w:sz w:val="24"/>
          <w:szCs w:val="24"/>
        </w:rPr>
        <w:t>Licencja</w:t>
      </w:r>
    </w:p>
    <w:p w14:paraId="1AFBEFEA" w14:textId="14463977" w:rsidR="00A7407C" w:rsidRPr="00105CFA" w:rsidRDefault="00A7407C" w:rsidP="00A7407C">
      <w:pPr>
        <w:numPr>
          <w:ilvl w:val="0"/>
          <w:numId w:val="40"/>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bookmarkStart w:id="7" w:name="_Hlk227240476"/>
      <w:r w:rsidRPr="00105CFA">
        <w:rPr>
          <w:rFonts w:eastAsia="Calibri"/>
          <w:sz w:val="24"/>
          <w:szCs w:val="24"/>
        </w:rPr>
        <w:t>Licencja ma być przyznana na czas nieograniczony wraz ze wsparciem autorskim minimum do dnia 30.06.2026 r. w trybie 5x8 h.</w:t>
      </w:r>
      <w:r w:rsidR="00B23353" w:rsidRPr="00105CFA">
        <w:rPr>
          <w:rFonts w:eastAsia="Calibri"/>
          <w:sz w:val="24"/>
          <w:szCs w:val="24"/>
        </w:rPr>
        <w:t xml:space="preserve"> </w:t>
      </w:r>
    </w:p>
    <w:bookmarkEnd w:id="7"/>
    <w:p w14:paraId="4E2FADE3" w14:textId="77777777" w:rsidR="00A7407C" w:rsidRPr="00A7407C" w:rsidRDefault="00A7407C" w:rsidP="00A7407C">
      <w:pPr>
        <w:numPr>
          <w:ilvl w:val="0"/>
          <w:numId w:val="40"/>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Licencja ma zezwalać na jednoczesną pracę w programie wszystkich pracowników Urzędu.</w:t>
      </w:r>
    </w:p>
    <w:p w14:paraId="162EBB0E" w14:textId="77777777" w:rsidR="00A7407C" w:rsidRPr="00A7407C" w:rsidRDefault="00A7407C" w:rsidP="00A7407C">
      <w:pPr>
        <w:numPr>
          <w:ilvl w:val="0"/>
          <w:numId w:val="40"/>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Licencja nie może ograniczać liczby końcówek jednocześnie korzystających z oprogramowania.</w:t>
      </w:r>
    </w:p>
    <w:p w14:paraId="19CAB68B" w14:textId="77777777" w:rsidR="00A7407C" w:rsidRPr="00A7407C" w:rsidRDefault="00A7407C" w:rsidP="00A7407C">
      <w:pPr>
        <w:numPr>
          <w:ilvl w:val="0"/>
          <w:numId w:val="40"/>
        </w:numPr>
        <w:tabs>
          <w:tab w:val="left" w:pos="4395"/>
        </w:tabs>
        <w:suppressAutoHyphens/>
        <w:overflowPunct/>
        <w:autoSpaceDE/>
        <w:autoSpaceDN/>
        <w:adjustRightInd/>
        <w:spacing w:after="200" w:line="276" w:lineRule="auto"/>
        <w:ind w:left="567" w:hanging="283"/>
        <w:contextualSpacing/>
        <w:jc w:val="both"/>
        <w:textAlignment w:val="auto"/>
        <w:rPr>
          <w:rFonts w:eastAsia="Calibri"/>
          <w:sz w:val="24"/>
          <w:szCs w:val="24"/>
        </w:rPr>
      </w:pPr>
      <w:r w:rsidRPr="00A7407C">
        <w:rPr>
          <w:rFonts w:eastAsia="Calibri"/>
          <w:sz w:val="24"/>
          <w:szCs w:val="24"/>
        </w:rPr>
        <w:t>Licencja musi dopuszczać tworzenie przez Zamawiającego dowolnej ilości kopii oprogramowania dla celów testowych lub szkoleniowych.</w:t>
      </w:r>
    </w:p>
    <w:p w14:paraId="10C9BDA7" w14:textId="77777777" w:rsidR="00A7407C" w:rsidRPr="00A7407C" w:rsidRDefault="00A7407C" w:rsidP="00A7407C">
      <w:pPr>
        <w:tabs>
          <w:tab w:val="left" w:pos="5940"/>
        </w:tabs>
        <w:spacing w:line="276" w:lineRule="auto"/>
        <w:jc w:val="both"/>
        <w:rPr>
          <w:sz w:val="24"/>
          <w:szCs w:val="24"/>
        </w:rPr>
      </w:pPr>
    </w:p>
    <w:p w14:paraId="6A32D3D7" w14:textId="77777777" w:rsidR="00A7407C" w:rsidRDefault="00A7407C" w:rsidP="00786266">
      <w:pPr>
        <w:tabs>
          <w:tab w:val="left" w:pos="5940"/>
        </w:tabs>
        <w:overflowPunct/>
        <w:autoSpaceDE/>
        <w:autoSpaceDN/>
        <w:adjustRightInd/>
        <w:spacing w:after="160" w:line="276" w:lineRule="auto"/>
        <w:textAlignment w:val="auto"/>
        <w:rPr>
          <w:rFonts w:eastAsia="Calibri"/>
          <w:b/>
          <w:bCs/>
          <w:sz w:val="24"/>
          <w:szCs w:val="24"/>
          <w:lang w:eastAsia="en-US"/>
        </w:rPr>
      </w:pPr>
    </w:p>
    <w:p w14:paraId="217ABE5C" w14:textId="2C76F21C" w:rsidR="009D6E42" w:rsidRPr="009D6E42" w:rsidRDefault="009D6E42" w:rsidP="00786266">
      <w:pPr>
        <w:tabs>
          <w:tab w:val="left" w:pos="5940"/>
        </w:tabs>
        <w:overflowPunct/>
        <w:autoSpaceDE/>
        <w:autoSpaceDN/>
        <w:adjustRightInd/>
        <w:spacing w:after="160" w:line="276" w:lineRule="auto"/>
        <w:textAlignment w:val="auto"/>
        <w:rPr>
          <w:rFonts w:eastAsia="Calibri"/>
          <w:b/>
          <w:bCs/>
          <w:sz w:val="24"/>
          <w:szCs w:val="24"/>
          <w:lang w:eastAsia="en-US"/>
        </w:rPr>
      </w:pPr>
      <w:r w:rsidRPr="009D6E42">
        <w:rPr>
          <w:rFonts w:eastAsia="Calibri"/>
          <w:b/>
          <w:bCs/>
          <w:sz w:val="24"/>
          <w:szCs w:val="24"/>
          <w:lang w:eastAsia="en-US"/>
        </w:rPr>
        <w:t>Opis warunków udziału w postępowaniu, w tym wymagane dokumenty potwierdzające spełnianie warunków:</w:t>
      </w:r>
    </w:p>
    <w:p w14:paraId="0FF1D428" w14:textId="77777777" w:rsidR="009D6E42" w:rsidRPr="009D6E42" w:rsidRDefault="009D6E42" w:rsidP="00786266">
      <w:pPr>
        <w:widowControl w:val="0"/>
        <w:overflowPunct/>
        <w:adjustRightInd/>
        <w:spacing w:line="276" w:lineRule="auto"/>
        <w:ind w:left="116"/>
        <w:jc w:val="both"/>
        <w:textAlignment w:val="auto"/>
        <w:rPr>
          <w:rFonts w:eastAsia="Carlito"/>
          <w:sz w:val="24"/>
          <w:szCs w:val="24"/>
          <w:lang w:eastAsia="en-US"/>
        </w:rPr>
      </w:pPr>
      <w:r w:rsidRPr="009D6E42">
        <w:rPr>
          <w:rFonts w:eastAsia="Carlito"/>
          <w:sz w:val="24"/>
          <w:szCs w:val="24"/>
          <w:lang w:eastAsia="en-US"/>
        </w:rPr>
        <w:t>O udzielenie zamówienia mogą się ubiegać Wykonawcy, którzy:</w:t>
      </w:r>
    </w:p>
    <w:p w14:paraId="51F71E74" w14:textId="1EA090C1" w:rsidR="00786266" w:rsidRDefault="009D6E42" w:rsidP="00883363">
      <w:pPr>
        <w:pStyle w:val="Akapitzlist"/>
        <w:widowControl w:val="0"/>
        <w:numPr>
          <w:ilvl w:val="2"/>
          <w:numId w:val="25"/>
        </w:numPr>
        <w:tabs>
          <w:tab w:val="left" w:pos="476"/>
        </w:tabs>
        <w:overflowPunct/>
        <w:adjustRightInd/>
        <w:spacing w:before="360" w:after="360" w:line="276" w:lineRule="auto"/>
        <w:contextualSpacing/>
        <w:jc w:val="both"/>
        <w:textAlignment w:val="auto"/>
        <w:rPr>
          <w:rFonts w:eastAsia="Calibri"/>
          <w:sz w:val="24"/>
          <w:szCs w:val="24"/>
          <w:lang w:eastAsia="en-US"/>
        </w:rPr>
      </w:pPr>
      <w:r w:rsidRPr="009D6E42">
        <w:rPr>
          <w:rFonts w:eastAsia="Calibri"/>
          <w:sz w:val="24"/>
          <w:szCs w:val="24"/>
          <w:lang w:eastAsia="en-US"/>
        </w:rPr>
        <w:lastRenderedPageBreak/>
        <w:t xml:space="preserve">Dysponują co najmniej </w:t>
      </w:r>
      <w:r w:rsidR="00500158" w:rsidRPr="00786266">
        <w:rPr>
          <w:rFonts w:eastAsia="Calibri"/>
          <w:sz w:val="24"/>
          <w:szCs w:val="24"/>
          <w:lang w:eastAsia="en-US"/>
        </w:rPr>
        <w:t>jedną osobą posiadającą</w:t>
      </w:r>
      <w:r w:rsidR="00E315FE">
        <w:rPr>
          <w:rFonts w:eastAsia="Calibri"/>
          <w:sz w:val="24"/>
          <w:szCs w:val="24"/>
          <w:lang w:eastAsia="en-US"/>
        </w:rPr>
        <w:t xml:space="preserve"> </w:t>
      </w:r>
      <w:r w:rsidR="00500158" w:rsidRPr="00786266">
        <w:rPr>
          <w:rFonts w:eastAsia="Calibri"/>
          <w:sz w:val="24"/>
          <w:szCs w:val="24"/>
          <w:lang w:eastAsia="en-US"/>
        </w:rPr>
        <w:t>uprawnienia</w:t>
      </w:r>
      <w:r w:rsidRPr="009D6E42">
        <w:rPr>
          <w:rFonts w:eastAsia="Calibri"/>
          <w:sz w:val="24"/>
          <w:szCs w:val="24"/>
          <w:lang w:eastAsia="en-US"/>
        </w:rPr>
        <w:t xml:space="preserve"> </w:t>
      </w:r>
      <w:r w:rsidR="00500158" w:rsidRPr="00786266">
        <w:rPr>
          <w:sz w:val="24"/>
          <w:szCs w:val="24"/>
          <w:lang w:eastAsia="en-US"/>
        </w:rPr>
        <w:t>audytora zewnętrznego posiadającego przynajmniej jeden z certyfikatów określonych w rozporządzeniu Ministra Cyfryzacji z dnia 12 października 2018 r. w sprawie wykazu certyfikatów uprawniających do przeprowadzenia audytu (Dz.U.2018 poz. 1999)</w:t>
      </w:r>
      <w:r w:rsidR="00E315FE">
        <w:rPr>
          <w:sz w:val="24"/>
          <w:szCs w:val="24"/>
          <w:lang w:eastAsia="en-US"/>
        </w:rPr>
        <w:t xml:space="preserve"> oraz </w:t>
      </w:r>
      <w:r w:rsidR="00E315FE">
        <w:rPr>
          <w:rFonts w:eastAsia="Calibri"/>
          <w:sz w:val="24"/>
          <w:szCs w:val="24"/>
          <w:lang w:eastAsia="en-US"/>
        </w:rPr>
        <w:t>co najmniej 2 letnie doświadczenie zawodowe;</w:t>
      </w:r>
    </w:p>
    <w:p w14:paraId="6CE125F1" w14:textId="77777777" w:rsidR="00A35438" w:rsidRDefault="00C80406" w:rsidP="00C80406">
      <w:pPr>
        <w:widowControl w:val="0"/>
        <w:tabs>
          <w:tab w:val="left" w:pos="476"/>
        </w:tabs>
        <w:overflowPunct/>
        <w:adjustRightInd/>
        <w:spacing w:before="360" w:after="360" w:line="276" w:lineRule="auto"/>
        <w:contextualSpacing/>
        <w:jc w:val="both"/>
        <w:textAlignment w:val="auto"/>
        <w:rPr>
          <w:rFonts w:eastAsia="Calibri"/>
          <w:sz w:val="24"/>
          <w:szCs w:val="24"/>
          <w:lang w:eastAsia="en-US"/>
        </w:rPr>
      </w:pPr>
      <w:r w:rsidRPr="00C80406">
        <w:rPr>
          <w:rFonts w:eastAsia="Calibri"/>
          <w:sz w:val="24"/>
          <w:szCs w:val="24"/>
          <w:lang w:eastAsia="en-US"/>
        </w:rPr>
        <w:t xml:space="preserve">Do oferty należy dołączyć </w:t>
      </w:r>
      <w:r w:rsidR="00A35438">
        <w:rPr>
          <w:rFonts w:eastAsia="Calibri"/>
          <w:sz w:val="24"/>
          <w:szCs w:val="24"/>
          <w:lang w:eastAsia="en-US"/>
        </w:rPr>
        <w:t>:</w:t>
      </w:r>
    </w:p>
    <w:p w14:paraId="3C48989C" w14:textId="1C535410" w:rsidR="00C80406" w:rsidRPr="00A35438" w:rsidRDefault="00C80406" w:rsidP="00A35438">
      <w:pPr>
        <w:pStyle w:val="Akapitzlist"/>
        <w:widowControl w:val="0"/>
        <w:numPr>
          <w:ilvl w:val="0"/>
          <w:numId w:val="50"/>
        </w:numPr>
        <w:tabs>
          <w:tab w:val="left" w:pos="476"/>
        </w:tabs>
        <w:overflowPunct/>
        <w:adjustRightInd/>
        <w:spacing w:before="360" w:after="360" w:line="276" w:lineRule="auto"/>
        <w:contextualSpacing/>
        <w:jc w:val="both"/>
        <w:textAlignment w:val="auto"/>
        <w:rPr>
          <w:rFonts w:eastAsia="Calibri"/>
          <w:sz w:val="24"/>
          <w:szCs w:val="24"/>
          <w:lang w:eastAsia="en-US"/>
        </w:rPr>
      </w:pPr>
      <w:r w:rsidRPr="00A35438">
        <w:rPr>
          <w:rFonts w:eastAsia="Calibri"/>
          <w:sz w:val="24"/>
          <w:szCs w:val="24"/>
          <w:lang w:eastAsia="en-US"/>
        </w:rPr>
        <w:t>wykaz osób przewidzianych do realizacji zamówienia wraz z oświadczeniem Wykonawcy potwierdzającym spełnianie przez te osoby wymagań określonych w SWZ oraz kopiami aktualnych dokumentów potwierdzających posiadane kwalifikacje, uprawnienia lub certyfikaty</w:t>
      </w:r>
      <w:r w:rsidR="00A35438" w:rsidRPr="00A35438">
        <w:rPr>
          <w:rFonts w:eastAsia="Calibri"/>
          <w:sz w:val="24"/>
          <w:szCs w:val="24"/>
          <w:lang w:eastAsia="en-US"/>
        </w:rPr>
        <w:t>,</w:t>
      </w:r>
    </w:p>
    <w:p w14:paraId="6C15752E" w14:textId="77777777" w:rsidR="00C80406" w:rsidRPr="00C80406" w:rsidRDefault="00C80406" w:rsidP="00C80406">
      <w:pPr>
        <w:widowControl w:val="0"/>
        <w:tabs>
          <w:tab w:val="left" w:pos="476"/>
        </w:tabs>
        <w:overflowPunct/>
        <w:adjustRightInd/>
        <w:spacing w:before="360" w:after="360" w:line="276" w:lineRule="auto"/>
        <w:contextualSpacing/>
        <w:jc w:val="both"/>
        <w:textAlignment w:val="auto"/>
        <w:rPr>
          <w:rFonts w:eastAsia="Calibri"/>
          <w:sz w:val="24"/>
          <w:szCs w:val="24"/>
          <w:lang w:eastAsia="en-US"/>
        </w:rPr>
      </w:pPr>
    </w:p>
    <w:p w14:paraId="38CC2CC3" w14:textId="57A5F684" w:rsidR="00786266" w:rsidRPr="00105CFA" w:rsidRDefault="00786266" w:rsidP="00786266">
      <w:pPr>
        <w:tabs>
          <w:tab w:val="left" w:pos="5940"/>
        </w:tabs>
        <w:overflowPunct/>
        <w:autoSpaceDE/>
        <w:autoSpaceDN/>
        <w:adjustRightInd/>
        <w:spacing w:line="276" w:lineRule="auto"/>
        <w:textAlignment w:val="auto"/>
        <w:rPr>
          <w:b/>
          <w:bCs/>
          <w:sz w:val="24"/>
          <w:szCs w:val="24"/>
        </w:rPr>
      </w:pPr>
      <w:r w:rsidRPr="00105CFA">
        <w:rPr>
          <w:b/>
          <w:bCs/>
          <w:sz w:val="24"/>
          <w:szCs w:val="24"/>
        </w:rPr>
        <w:t>Termin wykonania zamówienia:</w:t>
      </w:r>
      <w:r w:rsidRPr="00105CFA">
        <w:rPr>
          <w:sz w:val="24"/>
          <w:szCs w:val="24"/>
        </w:rPr>
        <w:t xml:space="preserve"> </w:t>
      </w:r>
      <w:bookmarkStart w:id="8" w:name="_Hlk227231355"/>
      <w:r w:rsidRPr="00105CFA">
        <w:rPr>
          <w:sz w:val="24"/>
          <w:szCs w:val="24"/>
        </w:rPr>
        <w:t xml:space="preserve">do </w:t>
      </w:r>
      <w:r w:rsidR="00A35438" w:rsidRPr="00105CFA">
        <w:rPr>
          <w:sz w:val="24"/>
          <w:szCs w:val="24"/>
        </w:rPr>
        <w:t>29</w:t>
      </w:r>
      <w:r w:rsidRPr="00105CFA">
        <w:rPr>
          <w:sz w:val="24"/>
          <w:szCs w:val="24"/>
        </w:rPr>
        <w:t>.0</w:t>
      </w:r>
      <w:r w:rsidR="00A35438" w:rsidRPr="00105CFA">
        <w:rPr>
          <w:sz w:val="24"/>
          <w:szCs w:val="24"/>
        </w:rPr>
        <w:t>5</w:t>
      </w:r>
      <w:r w:rsidRPr="00105CFA">
        <w:rPr>
          <w:sz w:val="24"/>
          <w:szCs w:val="24"/>
        </w:rPr>
        <w:t>.2026 r.</w:t>
      </w:r>
      <w:r w:rsidR="00B23353" w:rsidRPr="00105CFA">
        <w:rPr>
          <w:sz w:val="24"/>
          <w:szCs w:val="24"/>
        </w:rPr>
        <w:t xml:space="preserve"> </w:t>
      </w:r>
    </w:p>
    <w:bookmarkEnd w:id="8"/>
    <w:p w14:paraId="397A277C" w14:textId="4D846923" w:rsidR="0072674F" w:rsidRPr="00C7345A" w:rsidRDefault="008756FA" w:rsidP="007F19E5">
      <w:pPr>
        <w:overflowPunct/>
        <w:autoSpaceDE/>
        <w:autoSpaceDN/>
        <w:adjustRightInd/>
        <w:jc w:val="center"/>
        <w:textAlignment w:val="auto"/>
        <w:rPr>
          <w:b/>
          <w:sz w:val="24"/>
          <w:szCs w:val="24"/>
        </w:rPr>
      </w:pPr>
      <w:r w:rsidRPr="00D419AB">
        <w:rPr>
          <w:b/>
          <w:bCs/>
          <w:sz w:val="24"/>
          <w:szCs w:val="24"/>
        </w:rPr>
        <w:br w:type="page"/>
      </w:r>
      <w:r w:rsidR="0072674F" w:rsidRPr="00C7345A">
        <w:rPr>
          <w:b/>
          <w:sz w:val="24"/>
          <w:szCs w:val="24"/>
        </w:rPr>
        <w:lastRenderedPageBreak/>
        <w:t xml:space="preserve">ZAŁĄCZNIK NR </w:t>
      </w:r>
      <w:r w:rsidR="007F19E5">
        <w:rPr>
          <w:b/>
          <w:sz w:val="24"/>
          <w:szCs w:val="24"/>
        </w:rPr>
        <w:t>6</w:t>
      </w:r>
    </w:p>
    <w:p w14:paraId="606A7693" w14:textId="5B51FFFE" w:rsidR="004F5281" w:rsidRPr="00DD035B" w:rsidRDefault="00B24B04" w:rsidP="00B24B04">
      <w:pPr>
        <w:jc w:val="center"/>
        <w:rPr>
          <w:b/>
          <w:sz w:val="24"/>
          <w:szCs w:val="24"/>
        </w:rPr>
      </w:pPr>
      <w:r w:rsidRPr="00C7345A">
        <w:rPr>
          <w:b/>
          <w:sz w:val="24"/>
          <w:szCs w:val="24"/>
        </w:rPr>
        <w:t>ISTOTNE POSTANOWIENIA UMOWY</w:t>
      </w:r>
    </w:p>
    <w:p w14:paraId="14FA3698" w14:textId="5F5F3D81" w:rsidR="004F5281" w:rsidRPr="004F5281" w:rsidRDefault="004F5281" w:rsidP="004F5281">
      <w:pPr>
        <w:overflowPunct/>
        <w:autoSpaceDE/>
        <w:autoSpaceDN/>
        <w:adjustRightInd/>
        <w:textAlignment w:val="auto"/>
        <w:rPr>
          <w:sz w:val="24"/>
          <w:szCs w:val="24"/>
        </w:rPr>
      </w:pPr>
    </w:p>
    <w:p w14:paraId="7C19EACE" w14:textId="0564EA55" w:rsidR="004F5281" w:rsidRPr="00BB7986" w:rsidRDefault="004F5281" w:rsidP="00BB7986">
      <w:pPr>
        <w:overflowPunct/>
        <w:autoSpaceDE/>
        <w:autoSpaceDN/>
        <w:adjustRightInd/>
        <w:spacing w:before="100" w:beforeAutospacing="1" w:after="100" w:afterAutospacing="1" w:line="276" w:lineRule="auto"/>
        <w:jc w:val="both"/>
        <w:textAlignment w:val="auto"/>
        <w:rPr>
          <w:sz w:val="24"/>
          <w:szCs w:val="24"/>
        </w:rPr>
      </w:pPr>
      <w:r w:rsidRPr="00BB7986">
        <w:rPr>
          <w:sz w:val="24"/>
          <w:szCs w:val="24"/>
        </w:rPr>
        <w:t xml:space="preserve">w ramach projektu grantowego </w:t>
      </w:r>
      <w:r w:rsidRPr="00BB7986">
        <w:rPr>
          <w:b/>
          <w:bCs/>
          <w:sz w:val="24"/>
          <w:szCs w:val="24"/>
        </w:rPr>
        <w:t>„Cyberbezpieczny Samorząd”</w:t>
      </w:r>
      <w:r w:rsidRPr="00BB7986">
        <w:rPr>
          <w:sz w:val="24"/>
          <w:szCs w:val="24"/>
        </w:rPr>
        <w:t>, realizowanego w ramach Programu Fundusze Europejskie, Priorytet II „Zaawansowane usługi cyfrowe”, Działanie 2.2 „Wzmocnienie krajowego systemu cyberbezpieczeństwa”, numer naboru FERC.02.02-CS.01-001/23, prowadzonym przez Miasto Sochaczew, strony zawarły umowę o poniżej treści:</w:t>
      </w:r>
    </w:p>
    <w:p w14:paraId="01117E0D" w14:textId="77777777" w:rsidR="001C26B6" w:rsidRPr="00744992" w:rsidRDefault="001C26B6" w:rsidP="00BB7986">
      <w:pPr>
        <w:pStyle w:val="NormalnyWeb"/>
        <w:spacing w:line="276" w:lineRule="auto"/>
        <w:jc w:val="center"/>
        <w:rPr>
          <w:b/>
          <w:bCs/>
        </w:rPr>
      </w:pPr>
      <w:r w:rsidRPr="00744992">
        <w:rPr>
          <w:b/>
          <w:bCs/>
        </w:rPr>
        <w:t>§ 1</w:t>
      </w:r>
      <w:r w:rsidRPr="00744992">
        <w:rPr>
          <w:b/>
          <w:bCs/>
        </w:rPr>
        <w:br/>
        <w:t>Przedmiot umowy</w:t>
      </w:r>
    </w:p>
    <w:p w14:paraId="18EFAC02" w14:textId="54038B8B" w:rsidR="0057377A" w:rsidRPr="00744992" w:rsidRDefault="00214DAA" w:rsidP="0057377A">
      <w:pPr>
        <w:pStyle w:val="Akapitzlist"/>
        <w:numPr>
          <w:ilvl w:val="0"/>
          <w:numId w:val="29"/>
        </w:numPr>
        <w:overflowPunct/>
        <w:autoSpaceDE/>
        <w:autoSpaceDN/>
        <w:adjustRightInd/>
        <w:spacing w:line="276" w:lineRule="auto"/>
        <w:jc w:val="both"/>
        <w:textAlignment w:val="auto"/>
        <w:rPr>
          <w:sz w:val="24"/>
          <w:szCs w:val="24"/>
        </w:rPr>
      </w:pPr>
      <w:r w:rsidRPr="00744992">
        <w:rPr>
          <w:sz w:val="24"/>
          <w:szCs w:val="24"/>
        </w:rPr>
        <w:t xml:space="preserve">Przedmiotem umowy jest </w:t>
      </w:r>
      <w:r w:rsidR="00744992" w:rsidRPr="00744992">
        <w:rPr>
          <w:sz w:val="24"/>
          <w:szCs w:val="24"/>
        </w:rPr>
        <w:t>o</w:t>
      </w:r>
      <w:r w:rsidR="00744992" w:rsidRPr="00744992">
        <w:rPr>
          <w:rFonts w:eastAsia="Calibri"/>
          <w:sz w:val="24"/>
          <w:szCs w:val="24"/>
          <w:lang w:eastAsia="en-US"/>
        </w:rPr>
        <w:t xml:space="preserve">pracowanie i wdrożenie dokumentacji z zakresu Systemu Zarządzania Bezpieczeństwem Informacji </w:t>
      </w:r>
      <w:r w:rsidR="00744992" w:rsidRPr="00744992">
        <w:rPr>
          <w:sz w:val="24"/>
          <w:szCs w:val="24"/>
        </w:rPr>
        <w:t>dla potrzeb Urzędu Miejskiego w Sochaczewie.</w:t>
      </w:r>
    </w:p>
    <w:p w14:paraId="7352A188" w14:textId="3BEE6EE2" w:rsidR="0057377A" w:rsidRPr="0057377A" w:rsidRDefault="0057377A" w:rsidP="0057377A">
      <w:pPr>
        <w:pStyle w:val="Akapitzlist"/>
        <w:numPr>
          <w:ilvl w:val="0"/>
          <w:numId w:val="29"/>
        </w:numPr>
        <w:overflowPunct/>
        <w:autoSpaceDE/>
        <w:autoSpaceDN/>
        <w:adjustRightInd/>
        <w:spacing w:line="276" w:lineRule="auto"/>
        <w:jc w:val="both"/>
        <w:textAlignment w:val="auto"/>
        <w:rPr>
          <w:sz w:val="24"/>
          <w:szCs w:val="24"/>
        </w:rPr>
      </w:pPr>
      <w:r w:rsidRPr="0057377A">
        <w:rPr>
          <w:sz w:val="24"/>
          <w:szCs w:val="24"/>
        </w:rPr>
        <w:t xml:space="preserve">Wykonawca </w:t>
      </w:r>
      <w:r>
        <w:rPr>
          <w:sz w:val="24"/>
          <w:szCs w:val="24"/>
        </w:rPr>
        <w:t>będzie</w:t>
      </w:r>
      <w:r w:rsidRPr="0057377A">
        <w:rPr>
          <w:sz w:val="24"/>
          <w:szCs w:val="24"/>
        </w:rPr>
        <w:t xml:space="preserve"> świadczyć usługę konsultacyjną na rzecz Zamawiającego, celem odpowiedniego prowadzenia dokumentacji w Urzędzie Miejskim w Sochaczewie. </w:t>
      </w:r>
    </w:p>
    <w:p w14:paraId="13AF1D51" w14:textId="77777777" w:rsidR="0057377A" w:rsidRDefault="0057377A" w:rsidP="0057377A">
      <w:pPr>
        <w:pStyle w:val="Akapitzlist"/>
        <w:numPr>
          <w:ilvl w:val="0"/>
          <w:numId w:val="29"/>
        </w:numPr>
        <w:overflowPunct/>
        <w:autoSpaceDE/>
        <w:autoSpaceDN/>
        <w:adjustRightInd/>
        <w:spacing w:line="276" w:lineRule="auto"/>
        <w:jc w:val="both"/>
        <w:textAlignment w:val="auto"/>
        <w:rPr>
          <w:sz w:val="24"/>
          <w:szCs w:val="24"/>
        </w:rPr>
      </w:pPr>
      <w:r w:rsidRPr="00A7407C">
        <w:rPr>
          <w:sz w:val="24"/>
          <w:szCs w:val="24"/>
        </w:rPr>
        <w:t xml:space="preserve">Zamawiający w ramach opracowania dokumentacji wymaga również od Wykonawcy dostarczenia oprogramowania, które pozwoli wspomagać systemowe zarządzanie urzędem w zakresie bezpieczeństwa informacji i ochrony danych osobowych (oprogramowanie wyłącznie dla Urzędu Miejskiego w Sochaczewie). </w:t>
      </w:r>
    </w:p>
    <w:p w14:paraId="09BFB630" w14:textId="4520BAE8" w:rsidR="001C26B6" w:rsidRPr="008B3F10" w:rsidRDefault="00214DAA" w:rsidP="0057377A">
      <w:pPr>
        <w:pStyle w:val="Akapitzlist"/>
        <w:numPr>
          <w:ilvl w:val="0"/>
          <w:numId w:val="29"/>
        </w:numPr>
        <w:overflowPunct/>
        <w:autoSpaceDE/>
        <w:autoSpaceDN/>
        <w:adjustRightInd/>
        <w:spacing w:line="276" w:lineRule="auto"/>
        <w:jc w:val="both"/>
        <w:textAlignment w:val="auto"/>
        <w:rPr>
          <w:sz w:val="24"/>
          <w:szCs w:val="24"/>
        </w:rPr>
      </w:pPr>
      <w:r w:rsidRPr="00BB7986">
        <w:rPr>
          <w:sz w:val="24"/>
          <w:szCs w:val="24"/>
        </w:rPr>
        <w:t xml:space="preserve">Wykonawca oświadcza, że posiada wymagane kwalifikacje, w tym certyfikaty określone w przepisach wydanych </w:t>
      </w:r>
      <w:r w:rsidR="001C26B6" w:rsidRPr="00BB7986">
        <w:rPr>
          <w:rFonts w:eastAsia="Calibri"/>
          <w:sz w:val="24"/>
          <w:szCs w:val="24"/>
          <w:lang w:eastAsia="en-US"/>
        </w:rPr>
        <w:t>rozporządzeni</w:t>
      </w:r>
      <w:r w:rsidRPr="00BB7986">
        <w:rPr>
          <w:rFonts w:eastAsia="Calibri"/>
          <w:sz w:val="24"/>
          <w:szCs w:val="24"/>
          <w:lang w:eastAsia="en-US"/>
        </w:rPr>
        <w:t>a</w:t>
      </w:r>
      <w:r w:rsidR="001C26B6" w:rsidRPr="00BB7986">
        <w:rPr>
          <w:rFonts w:eastAsia="Calibri"/>
          <w:sz w:val="24"/>
          <w:szCs w:val="24"/>
          <w:lang w:eastAsia="en-US"/>
        </w:rPr>
        <w:t xml:space="preserve"> Ministerstwa Cyfryzacji z dnia 12 października 2018 r, w sprawie wykazu certyfikatów uprawniających do przeprowadzenia audytu (Dz. U. 2018 poz. 1999);</w:t>
      </w:r>
    </w:p>
    <w:p w14:paraId="09B19AEB" w14:textId="77777777" w:rsidR="008B3F10" w:rsidRDefault="008B3F10" w:rsidP="008B3F10">
      <w:pPr>
        <w:numPr>
          <w:ilvl w:val="0"/>
          <w:numId w:val="29"/>
        </w:numPr>
        <w:tabs>
          <w:tab w:val="left" w:pos="4395"/>
        </w:tabs>
        <w:suppressAutoHyphens/>
        <w:overflowPunct/>
        <w:autoSpaceDE/>
        <w:autoSpaceDN/>
        <w:adjustRightInd/>
        <w:spacing w:after="200" w:line="276" w:lineRule="auto"/>
        <w:contextualSpacing/>
        <w:jc w:val="both"/>
        <w:textAlignment w:val="auto"/>
        <w:rPr>
          <w:rFonts w:eastAsia="Calibri"/>
          <w:sz w:val="24"/>
          <w:szCs w:val="24"/>
        </w:rPr>
      </w:pPr>
      <w:r w:rsidRPr="00A7407C">
        <w:rPr>
          <w:rFonts w:eastAsia="Calibri"/>
          <w:sz w:val="24"/>
          <w:szCs w:val="24"/>
        </w:rPr>
        <w:t xml:space="preserve">Wykonawca przez okres do dnia 30.06.2026 r. zapewnia wsparcie, w ramach którego Zamawiający zostanie uprawniony do nieodpłatnego pobierania poprawek i aktualizacji oraz na bieżąco pomocy (nadzoru) w obsłudze programu. </w:t>
      </w:r>
    </w:p>
    <w:p w14:paraId="7194BCBD" w14:textId="6F3C2012" w:rsidR="008B3F10" w:rsidRDefault="008B3F10" w:rsidP="008B3F10">
      <w:pPr>
        <w:numPr>
          <w:ilvl w:val="0"/>
          <w:numId w:val="29"/>
        </w:numPr>
        <w:tabs>
          <w:tab w:val="left" w:pos="4395"/>
        </w:tabs>
        <w:suppressAutoHyphens/>
        <w:overflowPunct/>
        <w:autoSpaceDE/>
        <w:autoSpaceDN/>
        <w:adjustRightInd/>
        <w:spacing w:after="200" w:line="276" w:lineRule="auto"/>
        <w:contextualSpacing/>
        <w:jc w:val="both"/>
        <w:textAlignment w:val="auto"/>
        <w:rPr>
          <w:rFonts w:eastAsia="Calibri"/>
          <w:sz w:val="24"/>
          <w:szCs w:val="24"/>
        </w:rPr>
      </w:pPr>
      <w:r w:rsidRPr="008B3F10">
        <w:rPr>
          <w:rFonts w:eastAsia="Calibri"/>
          <w:sz w:val="24"/>
          <w:szCs w:val="24"/>
        </w:rPr>
        <w:t>Licencja ma być przyznana na czas nieograniczony wraz ze wsparciem autorskim minimum do dnia 30.06.2026 r. w trybie 5x8 h.</w:t>
      </w:r>
    </w:p>
    <w:p w14:paraId="5A16231F" w14:textId="77777777" w:rsidR="008B3F10" w:rsidRPr="008B3F10" w:rsidRDefault="008B3F10" w:rsidP="008B3F10">
      <w:pPr>
        <w:tabs>
          <w:tab w:val="left" w:pos="4395"/>
        </w:tabs>
        <w:suppressAutoHyphens/>
        <w:overflowPunct/>
        <w:autoSpaceDE/>
        <w:autoSpaceDN/>
        <w:adjustRightInd/>
        <w:spacing w:after="200" w:line="276" w:lineRule="auto"/>
        <w:ind w:left="360"/>
        <w:contextualSpacing/>
        <w:jc w:val="both"/>
        <w:textAlignment w:val="auto"/>
        <w:rPr>
          <w:rFonts w:eastAsia="Calibri"/>
          <w:sz w:val="24"/>
          <w:szCs w:val="24"/>
        </w:rPr>
      </w:pPr>
    </w:p>
    <w:p w14:paraId="417719A7" w14:textId="77777777" w:rsidR="00E315FE" w:rsidRPr="00BB7986" w:rsidRDefault="00E315FE" w:rsidP="00BB7986">
      <w:pPr>
        <w:spacing w:line="276" w:lineRule="auto"/>
        <w:jc w:val="center"/>
        <w:rPr>
          <w:sz w:val="24"/>
          <w:szCs w:val="24"/>
        </w:rPr>
      </w:pPr>
      <w:r w:rsidRPr="00BB7986">
        <w:rPr>
          <w:b/>
          <w:bCs/>
          <w:sz w:val="24"/>
          <w:szCs w:val="24"/>
        </w:rPr>
        <w:t>§ 2.</w:t>
      </w:r>
    </w:p>
    <w:p w14:paraId="111FE63A" w14:textId="77777777" w:rsidR="00E315FE" w:rsidRPr="00BB7986" w:rsidRDefault="00E315FE" w:rsidP="00BB7986">
      <w:pPr>
        <w:spacing w:line="276" w:lineRule="auto"/>
        <w:jc w:val="center"/>
        <w:rPr>
          <w:sz w:val="24"/>
          <w:szCs w:val="24"/>
        </w:rPr>
      </w:pPr>
      <w:r w:rsidRPr="00BB7986">
        <w:rPr>
          <w:b/>
          <w:bCs/>
          <w:sz w:val="24"/>
          <w:szCs w:val="24"/>
        </w:rPr>
        <w:t>Zobowiązania i uprawnienia stron</w:t>
      </w:r>
    </w:p>
    <w:p w14:paraId="0FCFE849" w14:textId="77777777" w:rsidR="00E315FE" w:rsidRPr="00BB7986" w:rsidRDefault="00E315FE" w:rsidP="00BB7986">
      <w:pPr>
        <w:spacing w:after="83" w:line="276" w:lineRule="auto"/>
        <w:jc w:val="both"/>
        <w:rPr>
          <w:sz w:val="24"/>
          <w:szCs w:val="24"/>
        </w:rPr>
      </w:pPr>
      <w:r w:rsidRPr="00BB7986">
        <w:rPr>
          <w:sz w:val="24"/>
          <w:szCs w:val="24"/>
        </w:rPr>
        <w:t xml:space="preserve">1. Strony deklarują ścisłą współpracę w zakresie wymaganym dla prawidłowego wykonania umowy. </w:t>
      </w:r>
    </w:p>
    <w:p w14:paraId="360EE840" w14:textId="77777777" w:rsidR="00E315FE" w:rsidRPr="00BB7986" w:rsidRDefault="00E315FE" w:rsidP="00BB7986">
      <w:pPr>
        <w:spacing w:after="83" w:line="276" w:lineRule="auto"/>
        <w:jc w:val="both"/>
        <w:rPr>
          <w:sz w:val="24"/>
          <w:szCs w:val="24"/>
        </w:rPr>
      </w:pPr>
      <w:r w:rsidRPr="00BB7986">
        <w:rPr>
          <w:sz w:val="24"/>
          <w:szCs w:val="24"/>
        </w:rPr>
        <w:t xml:space="preserve">2. Zamawiający zobowiązuje się do przekazania na wniosek Wykonawcy dokumentów będących w jego posiadaniu, niezbędnych dla realizacji umowy oraz organizowania spotkań roboczych. </w:t>
      </w:r>
    </w:p>
    <w:p w14:paraId="74F0ADC6" w14:textId="77777777" w:rsidR="00E315FE" w:rsidRPr="00BB7986" w:rsidRDefault="00E315FE" w:rsidP="00BB7986">
      <w:pPr>
        <w:spacing w:after="83" w:line="276" w:lineRule="auto"/>
        <w:jc w:val="both"/>
        <w:rPr>
          <w:sz w:val="24"/>
          <w:szCs w:val="24"/>
        </w:rPr>
      </w:pPr>
      <w:r w:rsidRPr="00BB7986">
        <w:rPr>
          <w:sz w:val="24"/>
          <w:szCs w:val="24"/>
        </w:rPr>
        <w:t xml:space="preserve">3. Realizacja umowy nie może dezorganizować pracy Zamawiającego. </w:t>
      </w:r>
    </w:p>
    <w:p w14:paraId="50476C8E" w14:textId="467BB58A" w:rsidR="00E315FE" w:rsidRPr="00BB7986" w:rsidRDefault="00E315FE" w:rsidP="00BB7986">
      <w:pPr>
        <w:spacing w:after="83" w:line="276" w:lineRule="auto"/>
        <w:jc w:val="both"/>
        <w:rPr>
          <w:sz w:val="24"/>
          <w:szCs w:val="24"/>
        </w:rPr>
      </w:pPr>
      <w:r w:rsidRPr="00BB7986">
        <w:rPr>
          <w:sz w:val="24"/>
          <w:szCs w:val="24"/>
        </w:rPr>
        <w:t>4. Wykonawca wyznacza do kontaktów z Zamawiającym w sprawie realizacji umowy (imię i nazwisko), tel. …, e-mail: …</w:t>
      </w:r>
    </w:p>
    <w:p w14:paraId="5F1C6584" w14:textId="77777777" w:rsidR="00E315FE" w:rsidRPr="00BB7986" w:rsidRDefault="00E315FE" w:rsidP="00BB7986">
      <w:pPr>
        <w:spacing w:after="83" w:line="276" w:lineRule="auto"/>
        <w:jc w:val="both"/>
        <w:rPr>
          <w:sz w:val="24"/>
          <w:szCs w:val="24"/>
        </w:rPr>
      </w:pPr>
      <w:r w:rsidRPr="00BB7986">
        <w:rPr>
          <w:sz w:val="24"/>
          <w:szCs w:val="24"/>
        </w:rPr>
        <w:t>5. W zakresie realizacji niniejszej umowy Zamawiający wyznacza do kontaktów w sprawie realizacji umowy Justyna Kijoch, Radosław Skroński, tel. 46 862 22 35 wew. 500, e-mail: informatyk@sochaczew.pl</w:t>
      </w:r>
    </w:p>
    <w:p w14:paraId="5F6F624D" w14:textId="77777777" w:rsidR="00E315FE" w:rsidRPr="00BB7986" w:rsidRDefault="00E315FE" w:rsidP="00BB7986">
      <w:pPr>
        <w:spacing w:after="83" w:line="276" w:lineRule="auto"/>
        <w:jc w:val="both"/>
        <w:rPr>
          <w:sz w:val="24"/>
          <w:szCs w:val="24"/>
        </w:rPr>
      </w:pPr>
      <w:r w:rsidRPr="00BB7986">
        <w:rPr>
          <w:sz w:val="24"/>
          <w:szCs w:val="24"/>
        </w:rPr>
        <w:lastRenderedPageBreak/>
        <w:t xml:space="preserve">7. Wykonawca zobowiązany jest do wykonywania przedmiotu umowy z należytą starannością i dokładnością, w terminach określonych w § 3 ust. 3. </w:t>
      </w:r>
    </w:p>
    <w:p w14:paraId="4F1B0CA6" w14:textId="77777777" w:rsidR="00E315FE" w:rsidRPr="00BB7986" w:rsidRDefault="00E315FE" w:rsidP="00BB7986">
      <w:pPr>
        <w:spacing w:after="83" w:line="276" w:lineRule="auto"/>
        <w:jc w:val="both"/>
        <w:rPr>
          <w:sz w:val="24"/>
          <w:szCs w:val="24"/>
        </w:rPr>
      </w:pPr>
      <w:r w:rsidRPr="00BB7986">
        <w:rPr>
          <w:sz w:val="24"/>
          <w:szCs w:val="24"/>
        </w:rPr>
        <w:t xml:space="preserve">8. Wykonawca zobowiązuje się do nie ujawniania wszelkich informacji uzyskanych od Zamawiającego w związku z realizowaną umową. </w:t>
      </w:r>
    </w:p>
    <w:p w14:paraId="5BC10CA0" w14:textId="77777777" w:rsidR="00E315FE" w:rsidRPr="00BB7986" w:rsidRDefault="00E315FE" w:rsidP="00BB7986">
      <w:pPr>
        <w:spacing w:line="276" w:lineRule="auto"/>
        <w:jc w:val="both"/>
        <w:rPr>
          <w:sz w:val="24"/>
          <w:szCs w:val="24"/>
        </w:rPr>
      </w:pPr>
      <w:r w:rsidRPr="00BB7986">
        <w:rPr>
          <w:sz w:val="24"/>
          <w:szCs w:val="24"/>
        </w:rPr>
        <w:t xml:space="preserve">9. Wykonawca odpowiada za bezpieczeństwo przekazanych mu przez Zamawiającego danych niezbędnych do realizacji przedmiotu zamówienia. Po zakończeniu realizacji przedmiotu Zamówienia Wykonawca zobowiązuje się do trwałego usunięcia wszelkich przekazanych mu przez Zamawiającego danych z posiadanego przez Wykonawcę sprzętu informatycznego i nośników danych. </w:t>
      </w:r>
    </w:p>
    <w:p w14:paraId="180E4B8A" w14:textId="77777777" w:rsidR="00E315FE" w:rsidRPr="00BB7986" w:rsidRDefault="00E315FE" w:rsidP="00BB7986">
      <w:pPr>
        <w:spacing w:line="276" w:lineRule="auto"/>
        <w:rPr>
          <w:sz w:val="24"/>
          <w:szCs w:val="24"/>
        </w:rPr>
      </w:pPr>
    </w:p>
    <w:p w14:paraId="53E2C892" w14:textId="77777777" w:rsidR="00E315FE" w:rsidRPr="00BB7986" w:rsidRDefault="00E315FE" w:rsidP="00BB7986">
      <w:pPr>
        <w:spacing w:line="276" w:lineRule="auto"/>
        <w:jc w:val="center"/>
        <w:rPr>
          <w:sz w:val="24"/>
          <w:szCs w:val="24"/>
        </w:rPr>
      </w:pPr>
      <w:r w:rsidRPr="00BB7986">
        <w:rPr>
          <w:b/>
          <w:bCs/>
          <w:sz w:val="24"/>
          <w:szCs w:val="24"/>
        </w:rPr>
        <w:t>§ 3.</w:t>
      </w:r>
    </w:p>
    <w:p w14:paraId="3E356E1E" w14:textId="77777777" w:rsidR="00E315FE" w:rsidRPr="00BB7986" w:rsidRDefault="00E315FE" w:rsidP="00BB7986">
      <w:pPr>
        <w:spacing w:line="276" w:lineRule="auto"/>
        <w:jc w:val="center"/>
        <w:rPr>
          <w:sz w:val="24"/>
          <w:szCs w:val="24"/>
        </w:rPr>
      </w:pPr>
      <w:r w:rsidRPr="00BB7986">
        <w:rPr>
          <w:b/>
          <w:bCs/>
          <w:sz w:val="24"/>
          <w:szCs w:val="24"/>
        </w:rPr>
        <w:t>Termin wykonania</w:t>
      </w:r>
    </w:p>
    <w:p w14:paraId="5FE05822" w14:textId="15FAD63A" w:rsidR="00E315FE" w:rsidRPr="00BB7986" w:rsidRDefault="00E315FE" w:rsidP="00BB7986">
      <w:pPr>
        <w:spacing w:after="83" w:line="276" w:lineRule="auto"/>
        <w:jc w:val="both"/>
        <w:rPr>
          <w:sz w:val="24"/>
          <w:szCs w:val="24"/>
        </w:rPr>
      </w:pPr>
      <w:r w:rsidRPr="00BB7986">
        <w:rPr>
          <w:sz w:val="24"/>
          <w:szCs w:val="24"/>
        </w:rPr>
        <w:t xml:space="preserve">1. Wykonawca, nie później niż w terminie do 5 dni od zawarcia umowy, przedłoży Zamawiającemu harmonogram realizacji zadań. </w:t>
      </w:r>
    </w:p>
    <w:p w14:paraId="0C74A886" w14:textId="6F21007B" w:rsidR="00E315FE" w:rsidRPr="00E315FE" w:rsidRDefault="00E315FE" w:rsidP="00BB7986">
      <w:pPr>
        <w:spacing w:line="276" w:lineRule="auto"/>
        <w:jc w:val="both"/>
        <w:rPr>
          <w:b/>
          <w:bCs/>
          <w:sz w:val="24"/>
          <w:szCs w:val="24"/>
        </w:rPr>
      </w:pPr>
      <w:r w:rsidRPr="00BB7986">
        <w:rPr>
          <w:sz w:val="24"/>
          <w:szCs w:val="24"/>
        </w:rPr>
        <w:t xml:space="preserve">2. Przedmiot umowy zostanie wykonany w </w:t>
      </w:r>
      <w:r w:rsidRPr="00105CFA">
        <w:rPr>
          <w:sz w:val="24"/>
          <w:szCs w:val="24"/>
        </w:rPr>
        <w:t xml:space="preserve">terminie do </w:t>
      </w:r>
      <w:r w:rsidR="00517483" w:rsidRPr="00105CFA">
        <w:rPr>
          <w:sz w:val="24"/>
          <w:szCs w:val="24"/>
        </w:rPr>
        <w:t>29.05</w:t>
      </w:r>
      <w:r w:rsidRPr="00105CFA">
        <w:rPr>
          <w:sz w:val="24"/>
          <w:szCs w:val="24"/>
        </w:rPr>
        <w:t>.2026 r.</w:t>
      </w:r>
      <w:r w:rsidR="00B23353" w:rsidRPr="00105CFA">
        <w:rPr>
          <w:sz w:val="24"/>
          <w:szCs w:val="24"/>
        </w:rPr>
        <w:t xml:space="preserve"> </w:t>
      </w:r>
    </w:p>
    <w:p w14:paraId="2B90C0BD" w14:textId="7271E3B5" w:rsidR="00E315FE" w:rsidRPr="00BB7986" w:rsidRDefault="00E315FE" w:rsidP="00BB7986">
      <w:pPr>
        <w:spacing w:line="276" w:lineRule="auto"/>
        <w:jc w:val="both"/>
        <w:rPr>
          <w:sz w:val="24"/>
          <w:szCs w:val="24"/>
        </w:rPr>
      </w:pPr>
    </w:p>
    <w:p w14:paraId="6B3EEF45" w14:textId="77777777" w:rsidR="00E315FE" w:rsidRPr="00BB7986" w:rsidRDefault="00E315FE" w:rsidP="00BB7986">
      <w:pPr>
        <w:spacing w:line="276" w:lineRule="auto"/>
        <w:jc w:val="center"/>
        <w:rPr>
          <w:sz w:val="24"/>
          <w:szCs w:val="24"/>
        </w:rPr>
      </w:pPr>
      <w:r w:rsidRPr="00BB7986">
        <w:rPr>
          <w:b/>
          <w:bCs/>
          <w:sz w:val="24"/>
          <w:szCs w:val="24"/>
        </w:rPr>
        <w:t>§ 4.</w:t>
      </w:r>
    </w:p>
    <w:p w14:paraId="686E1762" w14:textId="77777777" w:rsidR="00E315FE" w:rsidRPr="00BB7986" w:rsidRDefault="00E315FE" w:rsidP="00BB7986">
      <w:pPr>
        <w:spacing w:line="276" w:lineRule="auto"/>
        <w:jc w:val="center"/>
        <w:rPr>
          <w:sz w:val="24"/>
          <w:szCs w:val="24"/>
        </w:rPr>
      </w:pPr>
      <w:r w:rsidRPr="00BB7986">
        <w:rPr>
          <w:b/>
          <w:bCs/>
          <w:sz w:val="24"/>
          <w:szCs w:val="24"/>
        </w:rPr>
        <w:t>Odbiór przedmiotu umowy</w:t>
      </w:r>
    </w:p>
    <w:p w14:paraId="760EA9B7" w14:textId="0DDEC36C" w:rsidR="00E315FE" w:rsidRPr="00BB7986" w:rsidRDefault="00E315FE" w:rsidP="00BB7986">
      <w:pPr>
        <w:spacing w:after="77" w:line="276" w:lineRule="auto"/>
        <w:jc w:val="both"/>
        <w:rPr>
          <w:sz w:val="24"/>
          <w:szCs w:val="24"/>
        </w:rPr>
      </w:pPr>
      <w:r w:rsidRPr="00BB7986">
        <w:rPr>
          <w:sz w:val="24"/>
          <w:szCs w:val="24"/>
        </w:rPr>
        <w:t xml:space="preserve">1. Odbiór przedmiotu umowy nastąpi po dostarczeniu </w:t>
      </w:r>
      <w:r w:rsidR="00517483">
        <w:rPr>
          <w:sz w:val="24"/>
          <w:szCs w:val="24"/>
        </w:rPr>
        <w:t xml:space="preserve">oprogramowania </w:t>
      </w:r>
      <w:r w:rsidRPr="00BB7986">
        <w:rPr>
          <w:sz w:val="24"/>
          <w:szCs w:val="24"/>
        </w:rPr>
        <w:t xml:space="preserve">przez </w:t>
      </w:r>
      <w:r w:rsidR="00517483">
        <w:rPr>
          <w:sz w:val="24"/>
          <w:szCs w:val="24"/>
        </w:rPr>
        <w:t>i przeprowadzeniu konsultacji</w:t>
      </w:r>
      <w:r w:rsidRPr="00E315FE">
        <w:rPr>
          <w:sz w:val="24"/>
          <w:szCs w:val="24"/>
        </w:rPr>
        <w:t xml:space="preserve"> </w:t>
      </w:r>
      <w:r w:rsidR="00517483" w:rsidRPr="00517483">
        <w:rPr>
          <w:sz w:val="24"/>
          <w:szCs w:val="24"/>
        </w:rPr>
        <w:t>na rzecz Zamawiającego, celem odpowiedniego prowadzenia dokumentacji w Urzędzie Miejskim w Sochaczewie.</w:t>
      </w:r>
    </w:p>
    <w:p w14:paraId="7EB65178" w14:textId="0C10A821" w:rsidR="00E315FE" w:rsidRPr="00BB7986" w:rsidRDefault="00E315FE" w:rsidP="00BB7986">
      <w:pPr>
        <w:spacing w:after="77" w:line="276" w:lineRule="auto"/>
        <w:jc w:val="both"/>
        <w:rPr>
          <w:sz w:val="24"/>
          <w:szCs w:val="24"/>
        </w:rPr>
      </w:pPr>
      <w:r w:rsidRPr="00BB7986">
        <w:rPr>
          <w:sz w:val="24"/>
          <w:szCs w:val="24"/>
        </w:rPr>
        <w:t xml:space="preserve">2. Dokonanie odbioru przedmiotu umowy potwierdzone zostanie protokołem odbioru podpisanym bez zastrzeżeń przez Zamawiającego i Wykonawcę. </w:t>
      </w:r>
    </w:p>
    <w:p w14:paraId="155EE353" w14:textId="31DCA65F" w:rsidR="00E315FE" w:rsidRPr="00BB7986" w:rsidRDefault="00E315FE" w:rsidP="00BB7986">
      <w:pPr>
        <w:spacing w:after="77" w:line="276" w:lineRule="auto"/>
        <w:jc w:val="both"/>
        <w:rPr>
          <w:sz w:val="24"/>
          <w:szCs w:val="24"/>
        </w:rPr>
      </w:pPr>
      <w:r w:rsidRPr="00BB7986">
        <w:rPr>
          <w:sz w:val="24"/>
          <w:szCs w:val="24"/>
        </w:rPr>
        <w:t xml:space="preserve">3. </w:t>
      </w:r>
      <w:r w:rsidR="00BB7986" w:rsidRPr="00BB7986">
        <w:rPr>
          <w:sz w:val="24"/>
          <w:szCs w:val="24"/>
        </w:rPr>
        <w:t>Za datę wykonania przedmiotu umowy uważa się datę podpisania przez Zamawiającego protokołu odbioru końcowego bez zastrzeżeń, potwierdzającego prawidłowe i kompletne wykonanie przedmiotu umowy.</w:t>
      </w:r>
    </w:p>
    <w:p w14:paraId="74439DB3" w14:textId="77777777" w:rsidR="00E315FE" w:rsidRPr="00BB7986" w:rsidRDefault="00E315FE" w:rsidP="00BB7986">
      <w:pPr>
        <w:spacing w:line="276" w:lineRule="auto"/>
        <w:jc w:val="center"/>
        <w:rPr>
          <w:b/>
          <w:bCs/>
          <w:sz w:val="24"/>
          <w:szCs w:val="24"/>
        </w:rPr>
      </w:pPr>
    </w:p>
    <w:p w14:paraId="6105BEDB" w14:textId="77777777" w:rsidR="00E315FE" w:rsidRPr="00BB7986" w:rsidRDefault="00E315FE" w:rsidP="00BB7986">
      <w:pPr>
        <w:spacing w:line="276" w:lineRule="auto"/>
        <w:jc w:val="center"/>
        <w:rPr>
          <w:sz w:val="24"/>
          <w:szCs w:val="24"/>
        </w:rPr>
      </w:pPr>
      <w:r w:rsidRPr="00BB7986">
        <w:rPr>
          <w:b/>
          <w:bCs/>
          <w:sz w:val="24"/>
          <w:szCs w:val="24"/>
        </w:rPr>
        <w:t>§ 5.</w:t>
      </w:r>
    </w:p>
    <w:p w14:paraId="3477C7E1" w14:textId="77777777" w:rsidR="00E315FE" w:rsidRPr="00BB7986" w:rsidRDefault="00E315FE" w:rsidP="00BB7986">
      <w:pPr>
        <w:spacing w:line="276" w:lineRule="auto"/>
        <w:jc w:val="center"/>
        <w:rPr>
          <w:sz w:val="24"/>
          <w:szCs w:val="24"/>
        </w:rPr>
      </w:pPr>
      <w:r w:rsidRPr="00BB7986">
        <w:rPr>
          <w:b/>
          <w:bCs/>
          <w:sz w:val="24"/>
          <w:szCs w:val="24"/>
        </w:rPr>
        <w:t>Wynagrodzenie</w:t>
      </w:r>
    </w:p>
    <w:p w14:paraId="3FA5448C" w14:textId="22FF0059" w:rsidR="00517483" w:rsidRDefault="00E315FE" w:rsidP="00BB7986">
      <w:pPr>
        <w:spacing w:after="82" w:line="276" w:lineRule="auto"/>
        <w:jc w:val="both"/>
        <w:rPr>
          <w:sz w:val="24"/>
          <w:szCs w:val="24"/>
        </w:rPr>
      </w:pPr>
      <w:r w:rsidRPr="00BB7986">
        <w:rPr>
          <w:sz w:val="24"/>
          <w:szCs w:val="24"/>
        </w:rPr>
        <w:t>1. Za wykonanie przedmiotu umowy Wykonawcy przysługuje wynagrodzenie ryczałtowe w wysokości</w:t>
      </w:r>
      <w:r w:rsidR="0052190F">
        <w:rPr>
          <w:sz w:val="24"/>
          <w:szCs w:val="24"/>
        </w:rPr>
        <w:t xml:space="preserve"> ……………. zł</w:t>
      </w:r>
      <w:r w:rsidR="00517483">
        <w:rPr>
          <w:sz w:val="24"/>
          <w:szCs w:val="24"/>
        </w:rPr>
        <w:t>,</w:t>
      </w:r>
      <w:r w:rsidR="0052190F">
        <w:rPr>
          <w:sz w:val="24"/>
          <w:szCs w:val="24"/>
        </w:rPr>
        <w:t xml:space="preserve"> w tym</w:t>
      </w:r>
      <w:r w:rsidR="00517483">
        <w:rPr>
          <w:sz w:val="24"/>
          <w:szCs w:val="24"/>
        </w:rPr>
        <w:t xml:space="preserve"> :</w:t>
      </w:r>
    </w:p>
    <w:p w14:paraId="3E18D974" w14:textId="139FD587" w:rsidR="00517483" w:rsidRPr="00517483" w:rsidRDefault="00517483" w:rsidP="00517483">
      <w:pPr>
        <w:spacing w:after="82" w:line="276" w:lineRule="auto"/>
        <w:jc w:val="both"/>
        <w:rPr>
          <w:b/>
          <w:bCs/>
          <w:sz w:val="24"/>
          <w:szCs w:val="24"/>
        </w:rPr>
      </w:pPr>
      <w:r w:rsidRPr="00517483">
        <w:rPr>
          <w:b/>
          <w:bCs/>
          <w:sz w:val="24"/>
          <w:szCs w:val="24"/>
          <w:lang w:val="x-none"/>
        </w:rPr>
        <w:t>1</w:t>
      </w:r>
      <w:r w:rsidR="0052190F">
        <w:rPr>
          <w:b/>
          <w:bCs/>
          <w:sz w:val="24"/>
          <w:szCs w:val="24"/>
          <w:lang w:val="x-none"/>
        </w:rPr>
        <w:t>)</w:t>
      </w:r>
      <w:r w:rsidRPr="00517483">
        <w:rPr>
          <w:b/>
          <w:bCs/>
          <w:sz w:val="24"/>
          <w:szCs w:val="24"/>
          <w:lang w:val="x-none"/>
        </w:rPr>
        <w:t xml:space="preserve"> </w:t>
      </w:r>
      <w:bookmarkStart w:id="9" w:name="_Hlk227240361"/>
      <w:r w:rsidRPr="00517483">
        <w:rPr>
          <w:sz w:val="24"/>
          <w:szCs w:val="24"/>
        </w:rPr>
        <w:t xml:space="preserve">Opracowanie dokumentacji z zakresu Systemu Zarządzania Bezpieczeństwem Informacji </w:t>
      </w:r>
      <w:bookmarkEnd w:id="9"/>
      <w:r w:rsidRPr="00517483">
        <w:rPr>
          <w:sz w:val="24"/>
          <w:szCs w:val="24"/>
        </w:rPr>
        <w:t xml:space="preserve">w oparciu o normę </w:t>
      </w:r>
      <w:r w:rsidR="008B3F10" w:rsidRPr="008B3F10">
        <w:rPr>
          <w:sz w:val="24"/>
          <w:szCs w:val="24"/>
        </w:rPr>
        <w:t>PN-ISO/IEC 27001</w:t>
      </w:r>
      <w:r w:rsidR="008B3F10">
        <w:rPr>
          <w:sz w:val="24"/>
          <w:szCs w:val="24"/>
        </w:rPr>
        <w:t xml:space="preserve"> </w:t>
      </w:r>
      <w:r w:rsidRPr="00517483">
        <w:rPr>
          <w:sz w:val="24"/>
          <w:szCs w:val="24"/>
        </w:rPr>
        <w:t xml:space="preserve">dla Urzędu Miejskiego w Sochaczewie </w:t>
      </w:r>
    </w:p>
    <w:p w14:paraId="5A5B0C1C" w14:textId="77777777" w:rsidR="00517483" w:rsidRPr="00517483" w:rsidRDefault="00517483" w:rsidP="00517483">
      <w:pPr>
        <w:spacing w:after="82" w:line="276" w:lineRule="auto"/>
        <w:jc w:val="both"/>
        <w:rPr>
          <w:b/>
          <w:bCs/>
          <w:sz w:val="24"/>
          <w:szCs w:val="24"/>
        </w:rPr>
      </w:pPr>
    </w:p>
    <w:p w14:paraId="71EC72B9" w14:textId="77777777" w:rsidR="00517483" w:rsidRPr="00517483" w:rsidRDefault="00517483" w:rsidP="00517483">
      <w:pPr>
        <w:spacing w:after="82" w:line="276" w:lineRule="auto"/>
        <w:jc w:val="both"/>
        <w:rPr>
          <w:sz w:val="24"/>
          <w:szCs w:val="24"/>
        </w:rPr>
      </w:pPr>
      <w:r w:rsidRPr="00517483">
        <w:rPr>
          <w:sz w:val="24"/>
          <w:szCs w:val="24"/>
        </w:rPr>
        <w:t>Cena netto: ……………………………………… złotych</w:t>
      </w:r>
    </w:p>
    <w:p w14:paraId="16FA1A45" w14:textId="77777777" w:rsidR="00517483" w:rsidRPr="00517483" w:rsidRDefault="00517483" w:rsidP="00517483">
      <w:pPr>
        <w:spacing w:after="82" w:line="276" w:lineRule="auto"/>
        <w:jc w:val="both"/>
        <w:rPr>
          <w:sz w:val="24"/>
          <w:szCs w:val="24"/>
        </w:rPr>
      </w:pPr>
      <w:r w:rsidRPr="00517483">
        <w:rPr>
          <w:sz w:val="24"/>
          <w:szCs w:val="24"/>
        </w:rPr>
        <w:t>Wartość VAT: …………… %, co stanowi kwotę …………………………… złotych</w:t>
      </w:r>
    </w:p>
    <w:p w14:paraId="13CE94AC" w14:textId="77777777" w:rsidR="00517483" w:rsidRPr="00517483" w:rsidRDefault="00517483" w:rsidP="00517483">
      <w:pPr>
        <w:spacing w:after="82" w:line="276" w:lineRule="auto"/>
        <w:jc w:val="both"/>
        <w:rPr>
          <w:sz w:val="24"/>
          <w:szCs w:val="24"/>
        </w:rPr>
      </w:pPr>
      <w:r w:rsidRPr="00517483">
        <w:rPr>
          <w:sz w:val="24"/>
          <w:szCs w:val="24"/>
        </w:rPr>
        <w:t>Cena brutto: …………………………………… złotych</w:t>
      </w:r>
    </w:p>
    <w:p w14:paraId="772A4886" w14:textId="77777777" w:rsidR="00517483" w:rsidRPr="00517483" w:rsidRDefault="00517483" w:rsidP="00517483">
      <w:pPr>
        <w:spacing w:after="82" w:line="276" w:lineRule="auto"/>
        <w:jc w:val="both"/>
        <w:rPr>
          <w:sz w:val="24"/>
          <w:szCs w:val="24"/>
        </w:rPr>
      </w:pPr>
    </w:p>
    <w:p w14:paraId="2C2D25CE" w14:textId="456AF6EA" w:rsidR="00517483" w:rsidRPr="00517483" w:rsidRDefault="00517483" w:rsidP="00517483">
      <w:pPr>
        <w:spacing w:after="82" w:line="276" w:lineRule="auto"/>
        <w:jc w:val="both"/>
        <w:rPr>
          <w:b/>
          <w:bCs/>
          <w:sz w:val="24"/>
          <w:szCs w:val="24"/>
        </w:rPr>
      </w:pPr>
      <w:r w:rsidRPr="00517483">
        <w:rPr>
          <w:sz w:val="24"/>
          <w:szCs w:val="24"/>
        </w:rPr>
        <w:t>2</w:t>
      </w:r>
      <w:r w:rsidR="0052190F">
        <w:rPr>
          <w:sz w:val="24"/>
          <w:szCs w:val="24"/>
        </w:rPr>
        <w:t>)</w:t>
      </w:r>
      <w:r w:rsidRPr="00517483">
        <w:rPr>
          <w:sz w:val="24"/>
          <w:szCs w:val="24"/>
        </w:rPr>
        <w:t xml:space="preserve"> Usługa wdrożenia dokumentacji dla Urzędu Miejskiego w Sochaczewie</w:t>
      </w:r>
    </w:p>
    <w:p w14:paraId="5B1023AE" w14:textId="77777777" w:rsidR="00517483" w:rsidRPr="00517483" w:rsidRDefault="00517483" w:rsidP="00517483">
      <w:pPr>
        <w:spacing w:after="82" w:line="276" w:lineRule="auto"/>
        <w:jc w:val="both"/>
        <w:rPr>
          <w:b/>
          <w:bCs/>
          <w:sz w:val="24"/>
          <w:szCs w:val="24"/>
        </w:rPr>
      </w:pPr>
    </w:p>
    <w:p w14:paraId="1535ADDE" w14:textId="77777777" w:rsidR="00517483" w:rsidRPr="00517483" w:rsidRDefault="00517483" w:rsidP="00517483">
      <w:pPr>
        <w:spacing w:after="82" w:line="276" w:lineRule="auto"/>
        <w:jc w:val="both"/>
        <w:rPr>
          <w:sz w:val="24"/>
          <w:szCs w:val="24"/>
        </w:rPr>
      </w:pPr>
      <w:r w:rsidRPr="00517483">
        <w:rPr>
          <w:sz w:val="24"/>
          <w:szCs w:val="24"/>
        </w:rPr>
        <w:lastRenderedPageBreak/>
        <w:t>Cena netto: ……………………………………… złotych</w:t>
      </w:r>
    </w:p>
    <w:p w14:paraId="475BE774" w14:textId="77777777" w:rsidR="00517483" w:rsidRPr="00517483" w:rsidRDefault="00517483" w:rsidP="00517483">
      <w:pPr>
        <w:spacing w:after="82" w:line="276" w:lineRule="auto"/>
        <w:jc w:val="both"/>
        <w:rPr>
          <w:sz w:val="24"/>
          <w:szCs w:val="24"/>
        </w:rPr>
      </w:pPr>
      <w:r w:rsidRPr="00517483">
        <w:rPr>
          <w:sz w:val="24"/>
          <w:szCs w:val="24"/>
        </w:rPr>
        <w:t>Wartość VAT: …………… %, co stanowi kwotę …………………………… złotych</w:t>
      </w:r>
    </w:p>
    <w:p w14:paraId="2BCB23C2" w14:textId="77777777" w:rsidR="00517483" w:rsidRPr="00517483" w:rsidRDefault="00517483" w:rsidP="00517483">
      <w:pPr>
        <w:spacing w:after="82" w:line="276" w:lineRule="auto"/>
        <w:jc w:val="both"/>
        <w:rPr>
          <w:sz w:val="24"/>
          <w:szCs w:val="24"/>
        </w:rPr>
      </w:pPr>
      <w:r w:rsidRPr="00517483">
        <w:rPr>
          <w:sz w:val="24"/>
          <w:szCs w:val="24"/>
        </w:rPr>
        <w:t>Cena brutto: …………………………………… złotych</w:t>
      </w:r>
    </w:p>
    <w:p w14:paraId="2B27A26B" w14:textId="77777777" w:rsidR="00517483" w:rsidRPr="00517483" w:rsidRDefault="00517483" w:rsidP="00517483">
      <w:pPr>
        <w:spacing w:after="82" w:line="276" w:lineRule="auto"/>
        <w:jc w:val="both"/>
        <w:rPr>
          <w:sz w:val="24"/>
          <w:szCs w:val="24"/>
        </w:rPr>
      </w:pPr>
    </w:p>
    <w:p w14:paraId="2A8EADA7" w14:textId="2F411AEF" w:rsidR="00517483" w:rsidRPr="00517483" w:rsidRDefault="00517483" w:rsidP="00517483">
      <w:pPr>
        <w:spacing w:after="82" w:line="276" w:lineRule="auto"/>
        <w:jc w:val="both"/>
        <w:rPr>
          <w:b/>
          <w:bCs/>
          <w:sz w:val="24"/>
          <w:szCs w:val="24"/>
        </w:rPr>
      </w:pPr>
      <w:r w:rsidRPr="00517483">
        <w:rPr>
          <w:sz w:val="24"/>
          <w:szCs w:val="24"/>
        </w:rPr>
        <w:t>3</w:t>
      </w:r>
      <w:r w:rsidR="0052190F">
        <w:rPr>
          <w:sz w:val="24"/>
          <w:szCs w:val="24"/>
        </w:rPr>
        <w:t>)</w:t>
      </w:r>
      <w:r w:rsidRPr="00517483">
        <w:rPr>
          <w:sz w:val="24"/>
          <w:szCs w:val="24"/>
        </w:rPr>
        <w:t xml:space="preserve"> Dostawa oprogramowania do zarządzania Systemem dla Urzędu Miejskiego w Sochaczewie</w:t>
      </w:r>
    </w:p>
    <w:p w14:paraId="3EA89DC9" w14:textId="77777777" w:rsidR="00517483" w:rsidRPr="00517483" w:rsidRDefault="00517483" w:rsidP="00517483">
      <w:pPr>
        <w:spacing w:after="82" w:line="276" w:lineRule="auto"/>
        <w:jc w:val="both"/>
        <w:rPr>
          <w:b/>
          <w:bCs/>
          <w:sz w:val="24"/>
          <w:szCs w:val="24"/>
        </w:rPr>
      </w:pPr>
    </w:p>
    <w:p w14:paraId="65B9F1BF" w14:textId="77777777" w:rsidR="00517483" w:rsidRPr="00517483" w:rsidRDefault="00517483" w:rsidP="00517483">
      <w:pPr>
        <w:spacing w:after="82" w:line="276" w:lineRule="auto"/>
        <w:jc w:val="both"/>
        <w:rPr>
          <w:sz w:val="24"/>
          <w:szCs w:val="24"/>
        </w:rPr>
      </w:pPr>
      <w:r w:rsidRPr="00517483">
        <w:rPr>
          <w:sz w:val="24"/>
          <w:szCs w:val="24"/>
        </w:rPr>
        <w:t>Cena netto: ……………………………………… złotych</w:t>
      </w:r>
    </w:p>
    <w:p w14:paraId="297C2267" w14:textId="77777777" w:rsidR="00517483" w:rsidRPr="00517483" w:rsidRDefault="00517483" w:rsidP="00517483">
      <w:pPr>
        <w:spacing w:after="82" w:line="276" w:lineRule="auto"/>
        <w:jc w:val="both"/>
        <w:rPr>
          <w:sz w:val="24"/>
          <w:szCs w:val="24"/>
        </w:rPr>
      </w:pPr>
      <w:r w:rsidRPr="00517483">
        <w:rPr>
          <w:sz w:val="24"/>
          <w:szCs w:val="24"/>
        </w:rPr>
        <w:t>Wartość VAT: …………… %, co stanowi kwotę …………………………… złotych</w:t>
      </w:r>
    </w:p>
    <w:p w14:paraId="1A40801E" w14:textId="77777777" w:rsidR="00517483" w:rsidRPr="00517483" w:rsidRDefault="00517483" w:rsidP="00517483">
      <w:pPr>
        <w:spacing w:after="82" w:line="276" w:lineRule="auto"/>
        <w:jc w:val="both"/>
        <w:rPr>
          <w:sz w:val="24"/>
          <w:szCs w:val="24"/>
        </w:rPr>
      </w:pPr>
      <w:r w:rsidRPr="00517483">
        <w:rPr>
          <w:sz w:val="24"/>
          <w:szCs w:val="24"/>
        </w:rPr>
        <w:t>Cena brutto: …………………………………… złotych</w:t>
      </w:r>
    </w:p>
    <w:p w14:paraId="79653B28" w14:textId="77777777" w:rsidR="00E315FE" w:rsidRPr="00BB7986" w:rsidRDefault="00E315FE" w:rsidP="00BB7986">
      <w:pPr>
        <w:spacing w:line="276" w:lineRule="auto"/>
        <w:jc w:val="both"/>
        <w:rPr>
          <w:sz w:val="24"/>
          <w:szCs w:val="24"/>
        </w:rPr>
      </w:pPr>
      <w:r w:rsidRPr="00BB7986">
        <w:rPr>
          <w:sz w:val="24"/>
          <w:szCs w:val="24"/>
        </w:rPr>
        <w:t xml:space="preserve">2. Wynagrodzenie, o którym mowa w ust. 1 nie podlega waloryzacji. </w:t>
      </w:r>
    </w:p>
    <w:p w14:paraId="3B9B5F7F" w14:textId="77777777" w:rsidR="00E315FE" w:rsidRPr="00BB7986" w:rsidRDefault="00E315FE" w:rsidP="00BB7986">
      <w:pPr>
        <w:spacing w:after="83" w:line="276" w:lineRule="auto"/>
        <w:jc w:val="both"/>
        <w:rPr>
          <w:sz w:val="24"/>
          <w:szCs w:val="24"/>
        </w:rPr>
      </w:pPr>
      <w:r w:rsidRPr="00BB7986">
        <w:rPr>
          <w:sz w:val="24"/>
          <w:szCs w:val="24"/>
        </w:rPr>
        <w:t xml:space="preserve">3. W wynagrodzeniu określonym w ust. 1 uwzględniono wszystkie koszty jakie zostaną poniesione przez Wykonawcę w celu wykonania przedmiotu umowy. </w:t>
      </w:r>
    </w:p>
    <w:p w14:paraId="52AB6F9D" w14:textId="7A00850B" w:rsidR="00E315FE" w:rsidRPr="00BB7986" w:rsidRDefault="00E315FE" w:rsidP="00BB7986">
      <w:pPr>
        <w:spacing w:after="83" w:line="276" w:lineRule="auto"/>
        <w:jc w:val="both"/>
        <w:rPr>
          <w:sz w:val="24"/>
          <w:szCs w:val="24"/>
        </w:rPr>
      </w:pPr>
      <w:r w:rsidRPr="00BB7986">
        <w:rPr>
          <w:sz w:val="24"/>
          <w:szCs w:val="24"/>
        </w:rPr>
        <w:t>4. Faktura może być wystawiona najwcześniej w dniu podpisania bez uwag protokołu odbioru.</w:t>
      </w:r>
    </w:p>
    <w:p w14:paraId="15E5CA21" w14:textId="77777777" w:rsidR="00E315FE" w:rsidRPr="00BB7986" w:rsidRDefault="00E315FE" w:rsidP="00BB7986">
      <w:pPr>
        <w:spacing w:after="83" w:line="276" w:lineRule="auto"/>
        <w:jc w:val="both"/>
        <w:rPr>
          <w:sz w:val="24"/>
          <w:szCs w:val="24"/>
        </w:rPr>
      </w:pPr>
      <w:r w:rsidRPr="00BB7986">
        <w:rPr>
          <w:bCs/>
          <w:sz w:val="24"/>
          <w:szCs w:val="24"/>
        </w:rPr>
        <w:t xml:space="preserve">5. Zapłata nastąpi przelewem na rachunek bankowy Wykonawcy wskazany na fakturze, a za datę zapłaty Strony uznają dzień obciążenia rachunku bankowego Zamawiającego. Wykonawca oświadcza, że wskazany przez niego rachunek bankowy, na który ma zostać przekazane wynagrodzenie będzie rachunkiem rozliczeniowym oraz istnieje możliwość dokonania zapłaty mechanizmem podzielonej płatności. </w:t>
      </w:r>
    </w:p>
    <w:p w14:paraId="2B8823A3" w14:textId="483B97F3" w:rsidR="00E315FE" w:rsidRPr="00BB7986" w:rsidRDefault="00E315FE" w:rsidP="00BB7986">
      <w:pPr>
        <w:spacing w:line="276" w:lineRule="auto"/>
        <w:jc w:val="both"/>
        <w:rPr>
          <w:bCs/>
          <w:sz w:val="24"/>
          <w:szCs w:val="24"/>
        </w:rPr>
      </w:pPr>
      <w:r w:rsidRPr="00BB7986">
        <w:rPr>
          <w:bCs/>
          <w:sz w:val="24"/>
          <w:szCs w:val="24"/>
        </w:rPr>
        <w:t xml:space="preserve">6. Termin zapłaty danej części wynagrodzenia wynosi </w:t>
      </w:r>
      <w:r w:rsidR="00560A64" w:rsidRPr="00BB7986">
        <w:rPr>
          <w:bCs/>
          <w:sz w:val="24"/>
          <w:szCs w:val="24"/>
        </w:rPr>
        <w:t>30</w:t>
      </w:r>
      <w:r w:rsidRPr="00BB7986">
        <w:rPr>
          <w:bCs/>
          <w:sz w:val="24"/>
          <w:szCs w:val="24"/>
        </w:rPr>
        <w:t xml:space="preserve"> dni licząc od daty doręczenia Zamawiającemu prawidłowo wystawionej faktury. </w:t>
      </w:r>
    </w:p>
    <w:p w14:paraId="20CC0147" w14:textId="711BD741" w:rsidR="00E315FE" w:rsidRPr="00BB7986" w:rsidRDefault="00E315FE" w:rsidP="00BB7986">
      <w:pPr>
        <w:spacing w:line="276" w:lineRule="auto"/>
        <w:jc w:val="both"/>
        <w:rPr>
          <w:bCs/>
          <w:sz w:val="24"/>
          <w:szCs w:val="24"/>
        </w:rPr>
      </w:pPr>
      <w:r w:rsidRPr="00BB7986">
        <w:rPr>
          <w:bCs/>
          <w:sz w:val="24"/>
          <w:szCs w:val="24"/>
        </w:rPr>
        <w:t xml:space="preserve">7. Wykonawca wystawi  fakturę:   </w:t>
      </w:r>
    </w:p>
    <w:p w14:paraId="4D59CB32" w14:textId="77777777" w:rsidR="00E315FE" w:rsidRPr="00BB7986" w:rsidRDefault="00E315FE" w:rsidP="00BB7986">
      <w:pPr>
        <w:spacing w:line="276" w:lineRule="auto"/>
        <w:jc w:val="both"/>
        <w:rPr>
          <w:bCs/>
          <w:sz w:val="24"/>
          <w:szCs w:val="24"/>
        </w:rPr>
      </w:pPr>
      <w:r w:rsidRPr="00BB7986">
        <w:rPr>
          <w:b/>
          <w:bCs/>
          <w:sz w:val="24"/>
          <w:szCs w:val="24"/>
        </w:rPr>
        <w:t xml:space="preserve">      Nabywca:</w:t>
      </w:r>
      <w:r w:rsidRPr="00BB7986">
        <w:rPr>
          <w:bCs/>
          <w:sz w:val="24"/>
          <w:szCs w:val="24"/>
        </w:rPr>
        <w:t xml:space="preserve"> Gmina Miasto Sochaczew, ul. 1 Maja 16, 96-500 Sochaczew NIP:8371691451</w:t>
      </w:r>
    </w:p>
    <w:p w14:paraId="08D5252B" w14:textId="338E31DE" w:rsidR="00E315FE" w:rsidRPr="00BB7986" w:rsidRDefault="00E315FE" w:rsidP="00BB7986">
      <w:pPr>
        <w:spacing w:line="276" w:lineRule="auto"/>
        <w:jc w:val="both"/>
        <w:rPr>
          <w:bCs/>
          <w:sz w:val="24"/>
          <w:szCs w:val="24"/>
        </w:rPr>
      </w:pPr>
      <w:r w:rsidRPr="00BB7986">
        <w:rPr>
          <w:b/>
          <w:bCs/>
          <w:sz w:val="24"/>
          <w:szCs w:val="24"/>
        </w:rPr>
        <w:t xml:space="preserve">      Odbiorca:</w:t>
      </w:r>
      <w:r w:rsidRPr="00BB7986">
        <w:rPr>
          <w:bCs/>
          <w:sz w:val="24"/>
          <w:szCs w:val="24"/>
        </w:rPr>
        <w:t xml:space="preserve"> Urząd Miejski w Sochaczew ul. 1 Maja 16, 96-500 Sochaczew</w:t>
      </w:r>
      <w:r w:rsidR="00560A64" w:rsidRPr="00BB7986">
        <w:rPr>
          <w:bCs/>
          <w:sz w:val="24"/>
          <w:szCs w:val="24"/>
        </w:rPr>
        <w:t xml:space="preserve"> NIP: 8371003250</w:t>
      </w:r>
    </w:p>
    <w:p w14:paraId="73FF9A97" w14:textId="5705A32F" w:rsidR="00E315FE" w:rsidRPr="00BB7986" w:rsidRDefault="00E315FE" w:rsidP="00BB7986">
      <w:pPr>
        <w:spacing w:line="276" w:lineRule="auto"/>
        <w:jc w:val="both"/>
        <w:rPr>
          <w:bCs/>
          <w:sz w:val="24"/>
          <w:szCs w:val="24"/>
        </w:rPr>
      </w:pPr>
      <w:r w:rsidRPr="00BB7986">
        <w:rPr>
          <w:bCs/>
          <w:sz w:val="24"/>
          <w:szCs w:val="24"/>
        </w:rPr>
        <w:t xml:space="preserve">8. </w:t>
      </w:r>
      <w:r w:rsidR="00560A64" w:rsidRPr="00BB7986">
        <w:rPr>
          <w:bCs/>
          <w:sz w:val="24"/>
          <w:szCs w:val="24"/>
        </w:rPr>
        <w:t>Od dnia, w którym Wykonawca, zgodnie z obowiązującymi przepisami prawa, zobowiązany będzie do wystawiania faktur ustrukturyzowanych za pośrednictwem Krajowego Systemu e-Faktur (KSeF), Zamawiający będzie pobierał wystawione faktury wyłącznie za pośrednictwem KSeF, bez konieczności ich dodatkowego doręczania. Za datę dostarczenia faktury, od której liczony jest termin płatności, Strony uznają datę nadania fakturze numeru identyfikującego przez KSeF, tj. datę jej przyjęcia do systemu.</w:t>
      </w:r>
    </w:p>
    <w:p w14:paraId="2FDA86FF" w14:textId="77777777" w:rsidR="00E315FE" w:rsidRPr="00BB7986" w:rsidRDefault="00E315FE" w:rsidP="00BB7986">
      <w:pPr>
        <w:spacing w:line="276" w:lineRule="auto"/>
        <w:jc w:val="both"/>
        <w:rPr>
          <w:bCs/>
          <w:sz w:val="24"/>
          <w:szCs w:val="24"/>
          <w:lang w:val="x-none"/>
        </w:rPr>
      </w:pPr>
      <w:r w:rsidRPr="00BB7986">
        <w:rPr>
          <w:bCs/>
          <w:sz w:val="24"/>
          <w:szCs w:val="24"/>
        </w:rPr>
        <w:t xml:space="preserve">9. </w:t>
      </w:r>
      <w:r w:rsidRPr="00BB7986">
        <w:rPr>
          <w:bCs/>
          <w:sz w:val="24"/>
          <w:szCs w:val="24"/>
          <w:lang w:val="x-none"/>
        </w:rPr>
        <w:t xml:space="preserve">Zamawiający oświadcza, że będzie realizować płatności za faktury z zastosowaniem mechanizmu podzielonej płatności, tzw. split payment. Zapłatę w tym systemie uznaje się za dokonanie płatności w terminie ustalonym w </w:t>
      </w:r>
      <w:r w:rsidRPr="00BB7986">
        <w:rPr>
          <w:bCs/>
          <w:sz w:val="24"/>
          <w:szCs w:val="24"/>
        </w:rPr>
        <w:t>ust. 6 niniejszego paragrafu</w:t>
      </w:r>
      <w:r w:rsidRPr="00BB7986">
        <w:rPr>
          <w:bCs/>
          <w:sz w:val="24"/>
          <w:szCs w:val="24"/>
          <w:lang w:val="x-none"/>
        </w:rPr>
        <w:t xml:space="preserve">. </w:t>
      </w:r>
    </w:p>
    <w:p w14:paraId="6D79AD17" w14:textId="77777777" w:rsidR="00E315FE" w:rsidRPr="00BB7986" w:rsidRDefault="00E315FE" w:rsidP="00BB7986">
      <w:pPr>
        <w:spacing w:line="276" w:lineRule="auto"/>
        <w:jc w:val="both"/>
        <w:rPr>
          <w:sz w:val="24"/>
          <w:szCs w:val="24"/>
        </w:rPr>
      </w:pPr>
      <w:r w:rsidRPr="00BB7986">
        <w:rPr>
          <w:sz w:val="24"/>
          <w:szCs w:val="24"/>
        </w:rPr>
        <w:t xml:space="preserve">10. Zamawiający zastrzega sobie możliwość potrącenia kar umownych z Wynagrodzenia Wykonawcy, na co Wykonawca wyraża zgodę. </w:t>
      </w:r>
    </w:p>
    <w:p w14:paraId="6FF23DFE" w14:textId="77777777" w:rsidR="00E315FE" w:rsidRPr="00BB7986" w:rsidRDefault="00E315FE" w:rsidP="00BB7986">
      <w:pPr>
        <w:spacing w:line="276" w:lineRule="auto"/>
        <w:rPr>
          <w:sz w:val="24"/>
          <w:szCs w:val="24"/>
        </w:rPr>
      </w:pPr>
    </w:p>
    <w:p w14:paraId="3B41362E" w14:textId="77777777" w:rsidR="00E315FE" w:rsidRPr="00BB7986" w:rsidRDefault="00E315FE" w:rsidP="00BB7986">
      <w:pPr>
        <w:spacing w:line="276" w:lineRule="auto"/>
        <w:jc w:val="center"/>
        <w:rPr>
          <w:sz w:val="24"/>
          <w:szCs w:val="24"/>
        </w:rPr>
      </w:pPr>
      <w:r w:rsidRPr="00BB7986">
        <w:rPr>
          <w:b/>
          <w:bCs/>
          <w:sz w:val="24"/>
          <w:szCs w:val="24"/>
        </w:rPr>
        <w:t>§ 6.</w:t>
      </w:r>
    </w:p>
    <w:p w14:paraId="4FC854C2" w14:textId="77777777" w:rsidR="00E315FE" w:rsidRPr="00BB7986" w:rsidRDefault="00E315FE" w:rsidP="00BB7986">
      <w:pPr>
        <w:spacing w:line="276" w:lineRule="auto"/>
        <w:jc w:val="center"/>
        <w:rPr>
          <w:sz w:val="24"/>
          <w:szCs w:val="24"/>
        </w:rPr>
      </w:pPr>
      <w:r w:rsidRPr="00BB7986">
        <w:rPr>
          <w:b/>
          <w:bCs/>
          <w:sz w:val="24"/>
          <w:szCs w:val="24"/>
        </w:rPr>
        <w:t>Odpowiedzialność odszkodowawcza</w:t>
      </w:r>
    </w:p>
    <w:p w14:paraId="53686C58" w14:textId="77777777" w:rsidR="00E315FE" w:rsidRPr="00BB7986" w:rsidRDefault="00E315FE" w:rsidP="00BB7986">
      <w:pPr>
        <w:spacing w:after="83" w:line="276" w:lineRule="auto"/>
        <w:jc w:val="both"/>
        <w:rPr>
          <w:sz w:val="24"/>
          <w:szCs w:val="24"/>
        </w:rPr>
      </w:pPr>
      <w:r w:rsidRPr="00BB7986">
        <w:rPr>
          <w:sz w:val="24"/>
          <w:szCs w:val="24"/>
        </w:rPr>
        <w:t xml:space="preserve">1. Zamawiającemu przysługuje od Wykonawcy kara umowna: </w:t>
      </w:r>
    </w:p>
    <w:p w14:paraId="68114BF3" w14:textId="5C22A26A" w:rsidR="00E315FE" w:rsidRPr="00BB7986" w:rsidRDefault="00E315FE" w:rsidP="00BB7986">
      <w:pPr>
        <w:spacing w:after="83" w:line="276" w:lineRule="auto"/>
        <w:jc w:val="both"/>
        <w:rPr>
          <w:sz w:val="24"/>
          <w:szCs w:val="24"/>
        </w:rPr>
      </w:pPr>
      <w:r w:rsidRPr="00BB7986">
        <w:rPr>
          <w:sz w:val="24"/>
          <w:szCs w:val="24"/>
        </w:rPr>
        <w:lastRenderedPageBreak/>
        <w:t xml:space="preserve">1) za zwłokę w wykonaniu przedmiotu umowy w wysokości </w:t>
      </w:r>
      <w:r w:rsidR="002C3BA8">
        <w:rPr>
          <w:sz w:val="24"/>
          <w:szCs w:val="24"/>
        </w:rPr>
        <w:t>8</w:t>
      </w:r>
      <w:r w:rsidRPr="00BB7986">
        <w:rPr>
          <w:sz w:val="24"/>
          <w:szCs w:val="24"/>
        </w:rPr>
        <w:t xml:space="preserve"> % wynagrodzenia określonego w § 5 ust. 1 umowy, za każdy dzień zwłoki, </w:t>
      </w:r>
    </w:p>
    <w:p w14:paraId="7A9B9D43" w14:textId="005A3934" w:rsidR="00E315FE" w:rsidRPr="00BB7986" w:rsidRDefault="00E315FE" w:rsidP="00BB7986">
      <w:pPr>
        <w:spacing w:after="83" w:line="276" w:lineRule="auto"/>
        <w:jc w:val="both"/>
        <w:rPr>
          <w:sz w:val="24"/>
          <w:szCs w:val="24"/>
        </w:rPr>
      </w:pPr>
      <w:r w:rsidRPr="00BB7986">
        <w:rPr>
          <w:sz w:val="24"/>
          <w:szCs w:val="24"/>
        </w:rPr>
        <w:t xml:space="preserve">2) za odstąpienie od umowy – </w:t>
      </w:r>
      <w:r w:rsidR="002C3BA8">
        <w:rPr>
          <w:sz w:val="24"/>
          <w:szCs w:val="24"/>
        </w:rPr>
        <w:t>2</w:t>
      </w:r>
      <w:r w:rsidRPr="00BB7986">
        <w:rPr>
          <w:sz w:val="24"/>
          <w:szCs w:val="24"/>
        </w:rPr>
        <w:t xml:space="preserve">5 % wynagrodzenia określonego w § 5 ust. 1 umowy. </w:t>
      </w:r>
    </w:p>
    <w:p w14:paraId="3EED1A70" w14:textId="6834B769" w:rsidR="00E315FE" w:rsidRPr="00BB7986" w:rsidRDefault="00E315FE" w:rsidP="00BB7986">
      <w:pPr>
        <w:spacing w:line="276" w:lineRule="auto"/>
        <w:jc w:val="both"/>
        <w:rPr>
          <w:bCs/>
          <w:sz w:val="24"/>
          <w:szCs w:val="24"/>
        </w:rPr>
      </w:pPr>
      <w:r w:rsidRPr="00BB7986">
        <w:rPr>
          <w:sz w:val="24"/>
          <w:szCs w:val="24"/>
        </w:rPr>
        <w:t>2.</w:t>
      </w:r>
      <w:r w:rsidRPr="00BB7986">
        <w:rPr>
          <w:rFonts w:eastAsia="Calibri"/>
          <w:bCs/>
          <w:sz w:val="24"/>
          <w:szCs w:val="24"/>
          <w:lang w:eastAsia="en-US"/>
        </w:rPr>
        <w:t xml:space="preserve"> </w:t>
      </w:r>
      <w:r w:rsidRPr="00BB7986">
        <w:rPr>
          <w:bCs/>
          <w:sz w:val="24"/>
          <w:szCs w:val="24"/>
        </w:rPr>
        <w:t xml:space="preserve">Zamawiający zobowiązany jest do zapłaty Wykonawcy kar umownych za odstąpienie od umowy z przyczyn, za które ponosi odpowiedzialność Zamawiający, w wysokości </w:t>
      </w:r>
      <w:r w:rsidR="002C3BA8">
        <w:rPr>
          <w:bCs/>
          <w:sz w:val="24"/>
          <w:szCs w:val="24"/>
        </w:rPr>
        <w:t>2</w:t>
      </w:r>
      <w:r w:rsidRPr="00BB7986">
        <w:rPr>
          <w:bCs/>
          <w:sz w:val="24"/>
          <w:szCs w:val="24"/>
        </w:rPr>
        <w:t xml:space="preserve">5 % wynagrodzenia umownego, określonego w § 5 ust. 1. </w:t>
      </w:r>
    </w:p>
    <w:p w14:paraId="291C0159" w14:textId="77777777" w:rsidR="00E315FE" w:rsidRPr="00BB7986" w:rsidRDefault="00E315FE" w:rsidP="00BB7986">
      <w:pPr>
        <w:spacing w:line="276" w:lineRule="auto"/>
        <w:jc w:val="both"/>
        <w:rPr>
          <w:sz w:val="24"/>
          <w:szCs w:val="24"/>
        </w:rPr>
      </w:pPr>
      <w:r w:rsidRPr="00BB7986">
        <w:rPr>
          <w:sz w:val="24"/>
          <w:szCs w:val="24"/>
        </w:rPr>
        <w:t xml:space="preserve">3. Strony zastrzegają sobie prawo do odszkodowania uzupełniającego i przenoszącego wysokość kar umownych do wysokości rzeczywiście poniesionej szkody. </w:t>
      </w:r>
    </w:p>
    <w:p w14:paraId="326C71D3" w14:textId="77777777" w:rsidR="00E315FE" w:rsidRPr="00BB7986" w:rsidRDefault="00E315FE" w:rsidP="00BB7986">
      <w:pPr>
        <w:spacing w:line="276" w:lineRule="auto"/>
        <w:jc w:val="center"/>
        <w:rPr>
          <w:b/>
          <w:bCs/>
          <w:sz w:val="24"/>
          <w:szCs w:val="24"/>
        </w:rPr>
      </w:pPr>
    </w:p>
    <w:p w14:paraId="055771DD" w14:textId="77777777" w:rsidR="00E315FE" w:rsidRPr="00BB7986" w:rsidRDefault="00E315FE" w:rsidP="00BB7986">
      <w:pPr>
        <w:spacing w:line="276" w:lineRule="auto"/>
        <w:jc w:val="center"/>
        <w:rPr>
          <w:sz w:val="24"/>
          <w:szCs w:val="24"/>
        </w:rPr>
      </w:pPr>
      <w:r w:rsidRPr="00BB7986">
        <w:rPr>
          <w:b/>
          <w:bCs/>
          <w:sz w:val="24"/>
          <w:szCs w:val="24"/>
        </w:rPr>
        <w:t>§ 7.</w:t>
      </w:r>
    </w:p>
    <w:p w14:paraId="06B7E655" w14:textId="77777777" w:rsidR="00E315FE" w:rsidRPr="00BB7986" w:rsidRDefault="00E315FE" w:rsidP="00BB7986">
      <w:pPr>
        <w:spacing w:line="276" w:lineRule="auto"/>
        <w:jc w:val="center"/>
        <w:rPr>
          <w:sz w:val="24"/>
          <w:szCs w:val="24"/>
        </w:rPr>
      </w:pPr>
      <w:r w:rsidRPr="00BB7986">
        <w:rPr>
          <w:b/>
          <w:bCs/>
          <w:sz w:val="24"/>
          <w:szCs w:val="24"/>
        </w:rPr>
        <w:t>Prawa autorskie</w:t>
      </w:r>
    </w:p>
    <w:p w14:paraId="3DC395D2" w14:textId="7CD6D673" w:rsidR="00BB7986" w:rsidRPr="00BB7986" w:rsidRDefault="00E315FE" w:rsidP="00BB7986">
      <w:pPr>
        <w:spacing w:after="83" w:line="276" w:lineRule="auto"/>
        <w:jc w:val="both"/>
        <w:rPr>
          <w:sz w:val="24"/>
          <w:szCs w:val="24"/>
        </w:rPr>
      </w:pPr>
      <w:r w:rsidRPr="00BB7986">
        <w:rPr>
          <w:sz w:val="24"/>
          <w:szCs w:val="24"/>
        </w:rPr>
        <w:t xml:space="preserve">1. </w:t>
      </w:r>
      <w:r w:rsidR="00560A64" w:rsidRPr="00BB7986">
        <w:rPr>
          <w:sz w:val="24"/>
          <w:szCs w:val="24"/>
        </w:rPr>
        <w:t xml:space="preserve">W zakresie, w jakim dokumenty wytworzone w ramach realizacji umowy, w tym </w:t>
      </w:r>
      <w:r w:rsidR="00517483">
        <w:rPr>
          <w:sz w:val="24"/>
          <w:szCs w:val="24"/>
        </w:rPr>
        <w:t>o</w:t>
      </w:r>
      <w:r w:rsidR="00517483" w:rsidRPr="00517483">
        <w:rPr>
          <w:sz w:val="24"/>
          <w:szCs w:val="24"/>
        </w:rPr>
        <w:t>pracowanie dokumentacji z zakresu Systemu Zarządzania Bezpieczeństwem Informacji</w:t>
      </w:r>
      <w:r w:rsidR="00560A64" w:rsidRPr="00BB7986">
        <w:rPr>
          <w:sz w:val="24"/>
          <w:szCs w:val="24"/>
        </w:rPr>
        <w:t xml:space="preserve">, stanowią utwór w rozumieniu ustawy o prawie autorskim i prawach pokrewnych, Wykonawca przenosi na Zamawiającego autorskie prawa majątkowe na wszystkich polach eksploatacji wskazanych w umowie. </w:t>
      </w:r>
    </w:p>
    <w:p w14:paraId="0EA9058F" w14:textId="77777777" w:rsidR="00BB7986" w:rsidRPr="00BB7986" w:rsidRDefault="00BB7986" w:rsidP="00BB7986">
      <w:pPr>
        <w:spacing w:after="83" w:line="276" w:lineRule="auto"/>
        <w:jc w:val="both"/>
        <w:rPr>
          <w:sz w:val="24"/>
          <w:szCs w:val="24"/>
        </w:rPr>
      </w:pPr>
      <w:r w:rsidRPr="00BB7986">
        <w:rPr>
          <w:sz w:val="24"/>
          <w:szCs w:val="24"/>
        </w:rPr>
        <w:t xml:space="preserve">2. </w:t>
      </w:r>
      <w:r w:rsidR="00560A64" w:rsidRPr="00BB7986">
        <w:rPr>
          <w:sz w:val="24"/>
          <w:szCs w:val="24"/>
        </w:rPr>
        <w:t>W zakresie, w jakim dokumenty te nie stanowią utworu, Wykonawca przenosi na Zamawiającego prawo do nieograniczonego korzystania z nich i rozporządzania nimi.</w:t>
      </w:r>
    </w:p>
    <w:p w14:paraId="29A191E4" w14:textId="0CE91B9E" w:rsidR="00E315FE" w:rsidRPr="00BB7986" w:rsidRDefault="00E315FE" w:rsidP="00BB7986">
      <w:pPr>
        <w:spacing w:after="83" w:line="276" w:lineRule="auto"/>
        <w:jc w:val="both"/>
        <w:rPr>
          <w:sz w:val="24"/>
          <w:szCs w:val="24"/>
        </w:rPr>
      </w:pPr>
      <w:r w:rsidRPr="00BB7986">
        <w:rPr>
          <w:sz w:val="24"/>
          <w:szCs w:val="24"/>
        </w:rPr>
        <w:t xml:space="preserve">3. Wykonawca oświadcza, że do utworów, o których mowa w ust. </w:t>
      </w:r>
      <w:r w:rsidR="00BB7986" w:rsidRPr="00BB7986">
        <w:rPr>
          <w:sz w:val="24"/>
          <w:szCs w:val="24"/>
        </w:rPr>
        <w:t>1</w:t>
      </w:r>
      <w:r w:rsidRPr="00BB7986">
        <w:rPr>
          <w:sz w:val="24"/>
          <w:szCs w:val="24"/>
        </w:rPr>
        <w:t xml:space="preserve">, posiada autorskie prawa majątkowe. </w:t>
      </w:r>
    </w:p>
    <w:p w14:paraId="3666992B" w14:textId="77777777" w:rsidR="00E315FE" w:rsidRPr="00BB7986" w:rsidRDefault="00E315FE" w:rsidP="00BB7986">
      <w:pPr>
        <w:spacing w:line="276" w:lineRule="auto"/>
        <w:jc w:val="both"/>
        <w:rPr>
          <w:sz w:val="24"/>
          <w:szCs w:val="24"/>
        </w:rPr>
      </w:pPr>
      <w:r w:rsidRPr="00BB7986">
        <w:rPr>
          <w:sz w:val="24"/>
          <w:szCs w:val="24"/>
        </w:rPr>
        <w:t xml:space="preserve">4. Wraz ze sporządzeniem i podpisaniem protokołu odbioru przedmiotu umowy Wykonawca przenosi na Zamawiającego majątkowe prawa autorskie do każdego utworu z osobna sporządzonego, dostarczonego lub udostępnionego w ramach realizacji przedmiotu umowy w zakresie wszystkich pól eksploatacji. </w:t>
      </w:r>
    </w:p>
    <w:p w14:paraId="190EC916" w14:textId="77777777" w:rsidR="00E315FE" w:rsidRPr="00BB7986" w:rsidRDefault="00E315FE" w:rsidP="00BB7986">
      <w:pPr>
        <w:spacing w:line="276" w:lineRule="auto"/>
        <w:jc w:val="both"/>
        <w:rPr>
          <w:sz w:val="24"/>
          <w:szCs w:val="24"/>
        </w:rPr>
      </w:pPr>
    </w:p>
    <w:p w14:paraId="57828DE8" w14:textId="77777777" w:rsidR="00E315FE" w:rsidRPr="00BB7986" w:rsidRDefault="00E315FE" w:rsidP="00BB7986">
      <w:pPr>
        <w:spacing w:line="276" w:lineRule="auto"/>
        <w:jc w:val="center"/>
        <w:rPr>
          <w:sz w:val="24"/>
          <w:szCs w:val="24"/>
        </w:rPr>
      </w:pPr>
      <w:r w:rsidRPr="00BB7986">
        <w:rPr>
          <w:b/>
          <w:bCs/>
          <w:sz w:val="24"/>
          <w:szCs w:val="24"/>
        </w:rPr>
        <w:t>§ 8.</w:t>
      </w:r>
    </w:p>
    <w:p w14:paraId="468ADF83" w14:textId="77777777" w:rsidR="00E315FE" w:rsidRPr="00BB7986" w:rsidRDefault="00E315FE" w:rsidP="00BB7986">
      <w:pPr>
        <w:spacing w:line="276" w:lineRule="auto"/>
        <w:jc w:val="center"/>
        <w:rPr>
          <w:sz w:val="24"/>
          <w:szCs w:val="24"/>
        </w:rPr>
      </w:pPr>
      <w:r w:rsidRPr="00BB7986">
        <w:rPr>
          <w:b/>
          <w:bCs/>
          <w:sz w:val="24"/>
          <w:szCs w:val="24"/>
        </w:rPr>
        <w:t>Odstąpienie od umowy</w:t>
      </w:r>
    </w:p>
    <w:p w14:paraId="58AD8373" w14:textId="77777777" w:rsidR="00E315FE" w:rsidRPr="00BB7986" w:rsidRDefault="00E315FE" w:rsidP="00BB7986">
      <w:pPr>
        <w:spacing w:after="83" w:line="276" w:lineRule="auto"/>
        <w:jc w:val="both"/>
        <w:rPr>
          <w:sz w:val="24"/>
          <w:szCs w:val="24"/>
        </w:rPr>
      </w:pPr>
      <w:r w:rsidRPr="00BB7986">
        <w:rPr>
          <w:sz w:val="24"/>
          <w:szCs w:val="24"/>
        </w:rPr>
        <w:t xml:space="preserve">1. Zamawiającemu przysługuje prawo do odstąpienia od umowy, jeżeli: </w:t>
      </w:r>
    </w:p>
    <w:p w14:paraId="1398AAF9" w14:textId="77777777" w:rsidR="00E315FE" w:rsidRPr="00BB7986" w:rsidRDefault="00E315FE" w:rsidP="00BB7986">
      <w:pPr>
        <w:spacing w:line="276" w:lineRule="auto"/>
        <w:jc w:val="both"/>
        <w:rPr>
          <w:sz w:val="24"/>
          <w:szCs w:val="24"/>
        </w:rPr>
      </w:pPr>
      <w:r w:rsidRPr="00BB7986">
        <w:rPr>
          <w:sz w:val="24"/>
          <w:szCs w:val="24"/>
        </w:rPr>
        <w:t xml:space="preserve">1) Wykonawca w terminie określonym w § 3 ust. 3 nie przedłoży Zamawiającemu harmonogram realizacji zadań, </w:t>
      </w:r>
    </w:p>
    <w:p w14:paraId="62E3BDEA" w14:textId="77777777" w:rsidR="00E315FE" w:rsidRPr="00BB7986" w:rsidRDefault="00E315FE" w:rsidP="00BB7986">
      <w:pPr>
        <w:spacing w:after="83" w:line="276" w:lineRule="auto"/>
        <w:jc w:val="both"/>
        <w:rPr>
          <w:sz w:val="24"/>
          <w:szCs w:val="24"/>
        </w:rPr>
      </w:pPr>
      <w:r w:rsidRPr="00BB7986">
        <w:rPr>
          <w:sz w:val="24"/>
          <w:szCs w:val="24"/>
        </w:rPr>
        <w:t xml:space="preserve">2) Wykonawca realizuje przedmiot umowy wadliwie lub sprzecznie z umową pomimo uprzedniego pisemnego wezwania wykonawcy do prawidłowego wykonania umowy przez zamawiającego, </w:t>
      </w:r>
    </w:p>
    <w:p w14:paraId="55F9A155" w14:textId="77777777" w:rsidR="00E315FE" w:rsidRPr="00BB7986" w:rsidRDefault="00E315FE" w:rsidP="00BB7986">
      <w:pPr>
        <w:spacing w:after="83" w:line="276" w:lineRule="auto"/>
        <w:jc w:val="both"/>
        <w:rPr>
          <w:sz w:val="24"/>
          <w:szCs w:val="24"/>
        </w:rPr>
      </w:pPr>
      <w:r w:rsidRPr="00BB7986">
        <w:rPr>
          <w:sz w:val="24"/>
          <w:szCs w:val="24"/>
        </w:rPr>
        <w:t xml:space="preserve">3) w terminie 5 dni od dnia określonego w § 3 ust. 3 przedmiot umowy nie zostanie wykonany, </w:t>
      </w:r>
    </w:p>
    <w:p w14:paraId="64AF2639" w14:textId="77777777" w:rsidR="00E315FE" w:rsidRPr="00BB7986" w:rsidRDefault="00E315FE" w:rsidP="00BB7986">
      <w:pPr>
        <w:spacing w:after="83" w:line="276" w:lineRule="auto"/>
        <w:jc w:val="both"/>
        <w:rPr>
          <w:sz w:val="24"/>
          <w:szCs w:val="24"/>
        </w:rPr>
      </w:pPr>
      <w:r w:rsidRPr="00BB7986">
        <w:rPr>
          <w:sz w:val="24"/>
          <w:szCs w:val="24"/>
        </w:rPr>
        <w:t xml:space="preserve">4) zostanie zgłoszona upadłość lub rozwiązanie firmy Wykonawcy. </w:t>
      </w:r>
    </w:p>
    <w:p w14:paraId="2E5A4B93" w14:textId="77777777" w:rsidR="00E315FE" w:rsidRPr="00BB7986" w:rsidRDefault="00E315FE" w:rsidP="00BB7986">
      <w:pPr>
        <w:spacing w:line="276" w:lineRule="auto"/>
        <w:jc w:val="both"/>
        <w:rPr>
          <w:sz w:val="24"/>
          <w:szCs w:val="24"/>
        </w:rPr>
      </w:pPr>
      <w:r w:rsidRPr="00BB7986">
        <w:rPr>
          <w:sz w:val="24"/>
          <w:szCs w:val="24"/>
        </w:rPr>
        <w:t xml:space="preserve">2. Odstąpienie od umowy powinno nastąpić w formie pisemnej pod rygorem nieważności takiego oświadczenia i powinno zawierać uzasadnienie. </w:t>
      </w:r>
    </w:p>
    <w:p w14:paraId="59120B56" w14:textId="77777777" w:rsidR="00E315FE" w:rsidRPr="00BB7986" w:rsidRDefault="00E315FE" w:rsidP="00BB7986">
      <w:pPr>
        <w:spacing w:line="276" w:lineRule="auto"/>
        <w:rPr>
          <w:sz w:val="24"/>
          <w:szCs w:val="24"/>
        </w:rPr>
      </w:pPr>
    </w:p>
    <w:p w14:paraId="2449C047" w14:textId="77777777" w:rsidR="00E315FE" w:rsidRPr="00BB7986" w:rsidRDefault="00E315FE" w:rsidP="00BB7986">
      <w:pPr>
        <w:spacing w:line="276" w:lineRule="auto"/>
        <w:jc w:val="center"/>
        <w:rPr>
          <w:sz w:val="24"/>
          <w:szCs w:val="24"/>
        </w:rPr>
      </w:pPr>
      <w:r w:rsidRPr="00BB7986">
        <w:rPr>
          <w:b/>
          <w:bCs/>
          <w:sz w:val="24"/>
          <w:szCs w:val="24"/>
        </w:rPr>
        <w:t>§ 9.</w:t>
      </w:r>
    </w:p>
    <w:p w14:paraId="3C623C0F" w14:textId="77777777" w:rsidR="00E315FE" w:rsidRPr="00BB7986" w:rsidRDefault="00E315FE" w:rsidP="00BB7986">
      <w:pPr>
        <w:spacing w:line="276" w:lineRule="auto"/>
        <w:jc w:val="center"/>
        <w:rPr>
          <w:sz w:val="24"/>
          <w:szCs w:val="24"/>
        </w:rPr>
      </w:pPr>
      <w:r w:rsidRPr="00BB7986">
        <w:rPr>
          <w:b/>
          <w:bCs/>
          <w:sz w:val="24"/>
          <w:szCs w:val="24"/>
        </w:rPr>
        <w:t>Zmiany umowy</w:t>
      </w:r>
    </w:p>
    <w:p w14:paraId="4A9AF8D1" w14:textId="34A491E4" w:rsidR="0020017E" w:rsidRPr="0020017E" w:rsidRDefault="0020017E" w:rsidP="0020017E">
      <w:pPr>
        <w:pStyle w:val="NormalnyWeb"/>
        <w:spacing w:line="276" w:lineRule="auto"/>
        <w:jc w:val="both"/>
      </w:pPr>
      <w:r w:rsidRPr="0020017E">
        <w:rPr>
          <w:rStyle w:val="Pogrubienie"/>
          <w:b w:val="0"/>
          <w:bCs w:val="0"/>
        </w:rPr>
        <w:lastRenderedPageBreak/>
        <w:t>1. Dopuszcza się wprowadzanie zmian w dokumentacji systemu zarządzania bezpieczeństwem informacji (SZBI) w przypadku zmiany terminu realizacji lub rozliczenia projektu grantowego „Cyberbezpieczny Samorząd”, w szczególności wynikającej z decyzji instytucji finansującej lub złożenia przez Zamawiającego wniosku o taką zmianę.</w:t>
      </w:r>
    </w:p>
    <w:p w14:paraId="36484603" w14:textId="7DD07C09" w:rsidR="0020017E" w:rsidRPr="0020017E" w:rsidRDefault="0020017E" w:rsidP="0020017E">
      <w:pPr>
        <w:pStyle w:val="NormalnyWeb"/>
        <w:spacing w:line="276" w:lineRule="auto"/>
        <w:jc w:val="both"/>
      </w:pPr>
      <w:r w:rsidRPr="0020017E">
        <w:t>2. Zmiany te mogą obejmować w szczególności aktualizację harmonogramów, planów działań, analiz ryzyka, procedur oraz innych elementów SZBI, w zakresie niezbędnym do zapewnienia zgodności z obowiązującymi przepisami prawa, wymaganiami rozporządzenia KRI oraz dokumentacją projektową.</w:t>
      </w:r>
    </w:p>
    <w:p w14:paraId="0DB2C400" w14:textId="6493771D" w:rsidR="0020017E" w:rsidRPr="0020017E" w:rsidRDefault="0020017E" w:rsidP="0020017E">
      <w:pPr>
        <w:pStyle w:val="NormalnyWeb"/>
        <w:spacing w:line="276" w:lineRule="auto"/>
        <w:jc w:val="both"/>
      </w:pPr>
      <w:r w:rsidRPr="0020017E">
        <w:t>3. Wprowadzone zmiany wymagają udokumentowania oraz zatwierdzenia przez Zamawiającego i nie mogą prowadzić do obniżenia poziomu bezpieczeństwa informacji.</w:t>
      </w:r>
    </w:p>
    <w:p w14:paraId="1FA6E43E" w14:textId="00A7F71A" w:rsidR="00E315FE" w:rsidRPr="0020017E" w:rsidRDefault="0020017E" w:rsidP="0020017E">
      <w:pPr>
        <w:spacing w:after="83" w:line="276" w:lineRule="auto"/>
        <w:jc w:val="both"/>
        <w:rPr>
          <w:sz w:val="24"/>
          <w:szCs w:val="24"/>
        </w:rPr>
      </w:pPr>
      <w:r w:rsidRPr="0020017E">
        <w:rPr>
          <w:sz w:val="24"/>
          <w:szCs w:val="24"/>
        </w:rPr>
        <w:t xml:space="preserve">4. </w:t>
      </w:r>
      <w:r w:rsidR="00E315FE" w:rsidRPr="0020017E">
        <w:rPr>
          <w:sz w:val="24"/>
          <w:szCs w:val="24"/>
        </w:rPr>
        <w:t xml:space="preserve">Zmiany i uzupełnienia umowy dokonywane są wyłącznie w formie pisemnej, pod rygorem nieważności. </w:t>
      </w:r>
    </w:p>
    <w:p w14:paraId="608EDB5D" w14:textId="77777777" w:rsidR="00E315FE" w:rsidRPr="00BB7986" w:rsidRDefault="00E315FE" w:rsidP="00BB7986">
      <w:pPr>
        <w:spacing w:line="276" w:lineRule="auto"/>
        <w:rPr>
          <w:sz w:val="24"/>
          <w:szCs w:val="24"/>
        </w:rPr>
      </w:pPr>
    </w:p>
    <w:p w14:paraId="63826B81" w14:textId="77777777" w:rsidR="00E315FE" w:rsidRPr="00BB7986" w:rsidRDefault="00E315FE" w:rsidP="00BB7986">
      <w:pPr>
        <w:spacing w:line="276" w:lineRule="auto"/>
        <w:jc w:val="center"/>
        <w:rPr>
          <w:sz w:val="24"/>
          <w:szCs w:val="24"/>
        </w:rPr>
      </w:pPr>
      <w:r w:rsidRPr="00BB7986">
        <w:rPr>
          <w:b/>
          <w:bCs/>
          <w:sz w:val="24"/>
          <w:szCs w:val="24"/>
        </w:rPr>
        <w:t>§ 10.</w:t>
      </w:r>
    </w:p>
    <w:p w14:paraId="1D632336" w14:textId="77777777" w:rsidR="00E315FE" w:rsidRPr="00BB7986" w:rsidRDefault="00E315FE" w:rsidP="00BB7986">
      <w:pPr>
        <w:spacing w:line="276" w:lineRule="auto"/>
        <w:jc w:val="center"/>
        <w:rPr>
          <w:sz w:val="24"/>
          <w:szCs w:val="24"/>
        </w:rPr>
      </w:pPr>
      <w:r w:rsidRPr="00BB7986">
        <w:rPr>
          <w:b/>
          <w:bCs/>
          <w:sz w:val="24"/>
          <w:szCs w:val="24"/>
        </w:rPr>
        <w:t>Postanowienia końcowe</w:t>
      </w:r>
    </w:p>
    <w:p w14:paraId="7F4A7EF1" w14:textId="77777777" w:rsidR="00E315FE" w:rsidRPr="00BB7986" w:rsidRDefault="00E315FE" w:rsidP="00BB7986">
      <w:pPr>
        <w:spacing w:after="83" w:line="276" w:lineRule="auto"/>
        <w:rPr>
          <w:sz w:val="24"/>
          <w:szCs w:val="24"/>
        </w:rPr>
      </w:pPr>
      <w:r w:rsidRPr="00BB7986">
        <w:rPr>
          <w:sz w:val="24"/>
          <w:szCs w:val="24"/>
        </w:rPr>
        <w:t xml:space="preserve">1. W sprawach nieuregulowanych niniejszą umową mają zastosowanie przepisy Kodeksu cywilnego. </w:t>
      </w:r>
    </w:p>
    <w:p w14:paraId="67F4E9D2" w14:textId="77777777" w:rsidR="00E315FE" w:rsidRPr="00BB7986" w:rsidRDefault="00E315FE" w:rsidP="00BB7986">
      <w:pPr>
        <w:spacing w:after="83" w:line="276" w:lineRule="auto"/>
        <w:jc w:val="both"/>
        <w:rPr>
          <w:sz w:val="24"/>
          <w:szCs w:val="24"/>
        </w:rPr>
      </w:pPr>
      <w:r w:rsidRPr="00BB7986">
        <w:rPr>
          <w:sz w:val="24"/>
          <w:szCs w:val="24"/>
        </w:rPr>
        <w:t xml:space="preserve">2. Strony dołożą wszelkich starań, aby sprawy sporne powstałe w związku z realizacją umowy rozwiązywać polubownie. Jeżeli sprawy sporne nie można rozwiązać polubownie, spory z tytułu wykonywania niniejszej umowy rozstrzygać będzie sąd miejscowo właściwy dla siedziby Zamawiającego. </w:t>
      </w:r>
    </w:p>
    <w:p w14:paraId="39BB0A4F" w14:textId="77777777" w:rsidR="00E315FE" w:rsidRPr="00BB7986" w:rsidRDefault="00E315FE" w:rsidP="00BB7986">
      <w:pPr>
        <w:spacing w:after="83" w:line="276" w:lineRule="auto"/>
        <w:jc w:val="both"/>
        <w:rPr>
          <w:sz w:val="24"/>
          <w:szCs w:val="24"/>
        </w:rPr>
      </w:pPr>
      <w:r w:rsidRPr="00BB7986">
        <w:rPr>
          <w:sz w:val="24"/>
          <w:szCs w:val="24"/>
        </w:rPr>
        <w:t xml:space="preserve">3. Umowa została sporządzona w czterech egzemplarzach, trzy egzemplarze dla Zamawiającego i jeden egzemplarz dla Wykonawcy. </w:t>
      </w:r>
    </w:p>
    <w:p w14:paraId="57875D8D" w14:textId="77777777" w:rsidR="00E315FE" w:rsidRPr="00BB7986" w:rsidRDefault="00E315FE" w:rsidP="00BB7986">
      <w:pPr>
        <w:spacing w:line="276" w:lineRule="auto"/>
        <w:rPr>
          <w:sz w:val="24"/>
          <w:szCs w:val="24"/>
        </w:rPr>
      </w:pPr>
    </w:p>
    <w:p w14:paraId="3D819E5E" w14:textId="65D54633" w:rsidR="001C26B6" w:rsidRPr="00BB7986" w:rsidRDefault="00E315FE" w:rsidP="00BB7986">
      <w:pPr>
        <w:spacing w:after="200" w:line="276" w:lineRule="auto"/>
        <w:ind w:firstLine="709"/>
        <w:jc w:val="center"/>
        <w:rPr>
          <w:b/>
          <w:bCs/>
        </w:rPr>
      </w:pPr>
      <w:r w:rsidRPr="00BB7986">
        <w:rPr>
          <w:b/>
          <w:bCs/>
          <w:sz w:val="24"/>
          <w:szCs w:val="24"/>
        </w:rPr>
        <w:t xml:space="preserve">ZAMAWIAJĄCY: </w:t>
      </w:r>
      <w:r w:rsidRPr="00BB7986">
        <w:rPr>
          <w:b/>
          <w:bCs/>
          <w:sz w:val="24"/>
          <w:szCs w:val="24"/>
        </w:rPr>
        <w:tab/>
      </w:r>
      <w:r w:rsidRPr="00BB7986">
        <w:rPr>
          <w:b/>
          <w:bCs/>
          <w:sz w:val="24"/>
          <w:szCs w:val="24"/>
        </w:rPr>
        <w:tab/>
      </w:r>
      <w:r w:rsidRPr="00BB7986">
        <w:rPr>
          <w:b/>
          <w:bCs/>
          <w:sz w:val="24"/>
          <w:szCs w:val="24"/>
        </w:rPr>
        <w:tab/>
      </w:r>
      <w:r w:rsidRPr="00BB7986">
        <w:rPr>
          <w:b/>
          <w:bCs/>
          <w:sz w:val="24"/>
          <w:szCs w:val="24"/>
        </w:rPr>
        <w:tab/>
      </w:r>
      <w:r w:rsidRPr="00BB7986">
        <w:rPr>
          <w:b/>
          <w:bCs/>
          <w:sz w:val="24"/>
          <w:szCs w:val="24"/>
        </w:rPr>
        <w:tab/>
      </w:r>
      <w:r w:rsidRPr="00BB7986">
        <w:rPr>
          <w:b/>
          <w:bCs/>
          <w:sz w:val="24"/>
          <w:szCs w:val="24"/>
        </w:rPr>
        <w:tab/>
        <w:t>WYKONAWCA</w:t>
      </w:r>
      <w:r w:rsidRPr="00715301">
        <w:rPr>
          <w:b/>
          <w:bCs/>
        </w:rPr>
        <w:t>:</w:t>
      </w:r>
    </w:p>
    <w:sectPr w:rsidR="001C26B6" w:rsidRPr="00BB7986" w:rsidSect="00BA15B7">
      <w:headerReference w:type="default" r:id="rId10"/>
      <w:footerReference w:type="default" r:id="rId11"/>
      <w:pgSz w:w="11906" w:h="16838" w:code="9"/>
      <w:pgMar w:top="1417" w:right="1417" w:bottom="1417" w:left="1417" w:header="567" w:footer="6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501F" w14:textId="77777777" w:rsidR="002E033E" w:rsidRDefault="002E033E">
      <w:r>
        <w:separator/>
      </w:r>
    </w:p>
  </w:endnote>
  <w:endnote w:type="continuationSeparator" w:id="0">
    <w:p w14:paraId="6EF5DDE7" w14:textId="77777777" w:rsidR="002E033E" w:rsidRDefault="002E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Times">
    <w:altName w:val="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 New Roman PL">
    <w:altName w:val="Times New Roman"/>
    <w:panose1 w:val="00000000000000000000"/>
    <w:charset w:val="00"/>
    <w:family w:val="roman"/>
    <w:notTrueType/>
    <w:pitch w:val="default"/>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739293"/>
      <w:docPartObj>
        <w:docPartGallery w:val="Page Numbers (Bottom of Page)"/>
        <w:docPartUnique/>
      </w:docPartObj>
    </w:sdtPr>
    <w:sdtEndPr/>
    <w:sdtContent>
      <w:p w14:paraId="64A23A83" w14:textId="4A818838" w:rsidR="009D45D8" w:rsidRDefault="009D45D8">
        <w:pPr>
          <w:pStyle w:val="Stopka"/>
          <w:jc w:val="right"/>
        </w:pPr>
        <w:r>
          <w:fldChar w:fldCharType="begin"/>
        </w:r>
        <w:r>
          <w:instrText>PAGE   \* MERGEFORMAT</w:instrText>
        </w:r>
        <w:r>
          <w:fldChar w:fldCharType="separate"/>
        </w:r>
        <w:r>
          <w:rPr>
            <w:lang w:val="pl-PL"/>
          </w:rPr>
          <w:t>2</w:t>
        </w:r>
        <w:r>
          <w:fldChar w:fldCharType="end"/>
        </w:r>
      </w:p>
    </w:sdtContent>
  </w:sdt>
  <w:p w14:paraId="3F551E51" w14:textId="1DEF6EDA" w:rsidR="003046C3" w:rsidRDefault="003046C3" w:rsidP="0080221C">
    <w:pPr>
      <w:pStyle w:val="Stopka"/>
      <w:jc w:val="center"/>
      <w:rPr>
        <w:i/>
        <w:iCs/>
        <w:noProof/>
        <w:sz w:val="2"/>
        <w:szCs w:val="2"/>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8B829" w14:textId="77777777" w:rsidR="002E033E" w:rsidRDefault="002E033E">
      <w:r>
        <w:separator/>
      </w:r>
    </w:p>
  </w:footnote>
  <w:footnote w:type="continuationSeparator" w:id="0">
    <w:p w14:paraId="6EA377B3" w14:textId="77777777" w:rsidR="002E033E" w:rsidRDefault="002E033E">
      <w:r>
        <w:continuationSeparator/>
      </w:r>
    </w:p>
  </w:footnote>
  <w:footnote w:id="1">
    <w:p w14:paraId="39D670C2" w14:textId="77777777" w:rsidR="00775530" w:rsidRPr="00FD5245" w:rsidRDefault="00775530" w:rsidP="00775530">
      <w:pPr>
        <w:jc w:val="both"/>
        <w:rPr>
          <w:sz w:val="16"/>
          <w:szCs w:val="16"/>
        </w:rPr>
      </w:pPr>
      <w:r w:rsidRPr="00FD5245">
        <w:rPr>
          <w:rStyle w:val="Odwoanieprzypisudolnego"/>
          <w:sz w:val="16"/>
          <w:szCs w:val="16"/>
        </w:rPr>
        <w:footnoteRef/>
      </w:r>
      <w:r w:rsidRPr="00FD5245">
        <w:rPr>
          <w:sz w:val="16"/>
          <w:szCs w:val="16"/>
        </w:rPr>
        <w:t xml:space="preserve"> </w:t>
      </w:r>
      <w:r w:rsidRPr="00FD5245">
        <w:rPr>
          <w:b/>
          <w:bCs/>
          <w:sz w:val="16"/>
          <w:szCs w:val="16"/>
        </w:rPr>
        <w:t>Podpis zaufany</w:t>
      </w:r>
      <w:r w:rsidRPr="00FD5245">
        <w:rPr>
          <w:sz w:val="16"/>
          <w:szCs w:val="16"/>
        </w:rPr>
        <w:t xml:space="preserve"> – podpis elektroniczny, którego autentyczność i integralność są zapewniane przy użyciu pieczęci elektronicznej ministra właściwego do spraw informatyzacji, zawierający:</w:t>
      </w:r>
      <w:r>
        <w:rPr>
          <w:sz w:val="16"/>
          <w:szCs w:val="16"/>
        </w:rPr>
        <w:t xml:space="preserve"> </w:t>
      </w:r>
      <w:r w:rsidRPr="00FD5245">
        <w:rPr>
          <w:sz w:val="16"/>
          <w:szCs w:val="16"/>
        </w:rPr>
        <w:t>dane identyfikujące osobę ustalone na podstawie środka identyfikacji elektronicznej obejmujące imię (imiona), nazwisko, numer PESEL,</w:t>
      </w:r>
      <w:r>
        <w:rPr>
          <w:sz w:val="16"/>
          <w:szCs w:val="16"/>
        </w:rPr>
        <w:t xml:space="preserve"> </w:t>
      </w:r>
      <w:r w:rsidRPr="00FD5245">
        <w:rPr>
          <w:sz w:val="16"/>
          <w:szCs w:val="16"/>
        </w:rPr>
        <w:t>identyfikator środka identyfikacji elektronicznej, przy użyciu którego został złożony,</w:t>
      </w:r>
      <w:r>
        <w:rPr>
          <w:sz w:val="16"/>
          <w:szCs w:val="16"/>
        </w:rPr>
        <w:t xml:space="preserve"> </w:t>
      </w:r>
      <w:r w:rsidRPr="00FD5245">
        <w:rPr>
          <w:sz w:val="16"/>
          <w:szCs w:val="16"/>
        </w:rPr>
        <w:t>czas jego złożenia</w:t>
      </w:r>
      <w:r>
        <w:rPr>
          <w:sz w:val="16"/>
          <w:szCs w:val="16"/>
        </w:rPr>
        <w:t xml:space="preserve">. </w:t>
      </w:r>
      <w:r w:rsidRPr="00FD5245">
        <w:rPr>
          <w:b/>
          <w:bCs/>
          <w:sz w:val="16"/>
          <w:szCs w:val="16"/>
        </w:rPr>
        <w:t>Podpis osobisty</w:t>
      </w:r>
      <w:r w:rsidRPr="00FD5245">
        <w:rPr>
          <w:sz w:val="16"/>
          <w:szCs w:val="16"/>
        </w:rPr>
        <w:t xml:space="preserve"> – to zaawansowany podpis elektroniczny. Prawdziwość danych posiadacza podpisu potwierdza certyfikat podpisu osobistego, zawierający imię (imiona), nazwisko, obywatelstwo oraz numer PESEL.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C08D" w14:textId="34831B0D" w:rsidR="009205AB" w:rsidRDefault="009205AB">
    <w:pPr>
      <w:pStyle w:val="Nagwek"/>
    </w:pPr>
    <w:r>
      <w:rPr>
        <w:noProof/>
      </w:rPr>
      <w:drawing>
        <wp:anchor distT="0" distB="0" distL="114300" distR="114300" simplePos="0" relativeHeight="251659264" behindDoc="0" locked="0" layoutInCell="1" allowOverlap="1" wp14:anchorId="24B19C17" wp14:editId="552030DC">
          <wp:simplePos x="0" y="0"/>
          <wp:positionH relativeFrom="page">
            <wp:posOffset>10795</wp:posOffset>
          </wp:positionH>
          <wp:positionV relativeFrom="paragraph">
            <wp:posOffset>-469900</wp:posOffset>
          </wp:positionV>
          <wp:extent cx="2314575" cy="961390"/>
          <wp:effectExtent l="0" t="0" r="9525" b="0"/>
          <wp:wrapSquare wrapText="bothSides"/>
          <wp:docPr id="2" name="Graf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5"/>
    <w:multiLevelType w:val="multilevel"/>
    <w:tmpl w:val="00000005"/>
    <w:name w:val="WW8Num5"/>
    <w:lvl w:ilvl="0">
      <w:start w:val="1"/>
      <w:numFmt w:val="lowerLetter"/>
      <w:lvlText w:val="%1)"/>
      <w:lvlJc w:val="left"/>
      <w:pPr>
        <w:tabs>
          <w:tab w:val="num" w:pos="0"/>
        </w:tabs>
        <w:ind w:left="1080" w:hanging="360"/>
      </w:pPr>
      <w:rPr>
        <w:rFonts w:cs="Times New Roman"/>
      </w:rPr>
    </w:lvl>
    <w:lvl w:ilvl="1">
      <w:start w:val="1"/>
      <w:numFmt w:val="decimal"/>
      <w:lvlText w:val="%2."/>
      <w:lvlJc w:val="left"/>
      <w:pPr>
        <w:tabs>
          <w:tab w:val="num" w:pos="180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2"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1B"/>
    <w:multiLevelType w:val="singleLevel"/>
    <w:tmpl w:val="0000001B"/>
    <w:name w:val="WW8Num30"/>
    <w:lvl w:ilvl="0">
      <w:start w:val="1"/>
      <w:numFmt w:val="decimal"/>
      <w:lvlText w:val="%1)"/>
      <w:lvlJc w:val="left"/>
      <w:pPr>
        <w:tabs>
          <w:tab w:val="num" w:pos="0"/>
        </w:tabs>
        <w:ind w:left="1768" w:hanging="360"/>
      </w:pPr>
      <w:rPr>
        <w:rFonts w:ascii="Arial" w:hAnsi="Arial" w:cs="Arial" w:hint="default"/>
        <w:b w:val="0"/>
        <w:bCs w:val="0"/>
        <w:i w:val="0"/>
        <w:iCs w:val="0"/>
        <w:color w:val="auto"/>
        <w:sz w:val="20"/>
        <w:szCs w:val="20"/>
      </w:rPr>
    </w:lvl>
  </w:abstractNum>
  <w:abstractNum w:abstractNumId="4" w15:restartNumberingAfterBreak="0">
    <w:nsid w:val="00000023"/>
    <w:multiLevelType w:val="singleLevel"/>
    <w:tmpl w:val="00000023"/>
    <w:name w:val="WW8Num37"/>
    <w:lvl w:ilvl="0">
      <w:start w:val="2"/>
      <w:numFmt w:val="lowerLetter"/>
      <w:lvlText w:val="%1)"/>
      <w:lvlJc w:val="left"/>
      <w:pPr>
        <w:tabs>
          <w:tab w:val="num" w:pos="283"/>
        </w:tabs>
        <w:ind w:left="283" w:hanging="283"/>
      </w:pPr>
      <w:rPr>
        <w:b/>
        <w:i w:val="0"/>
      </w:rPr>
    </w:lvl>
  </w:abstractNum>
  <w:abstractNum w:abstractNumId="5" w15:restartNumberingAfterBreak="0">
    <w:nsid w:val="00000024"/>
    <w:multiLevelType w:val="multilevel"/>
    <w:tmpl w:val="00000024"/>
    <w:name w:val="WW8Num36"/>
    <w:lvl w:ilvl="0">
      <w:start w:val="1"/>
      <w:numFmt w:val="decimal"/>
      <w:lvlText w:val="%1."/>
      <w:lvlJc w:val="left"/>
      <w:pPr>
        <w:tabs>
          <w:tab w:val="num" w:pos="720"/>
        </w:tabs>
        <w:ind w:left="720" w:hanging="360"/>
      </w:pPr>
      <w:rPr>
        <w:rFonts w:ascii="Symbol" w:hAnsi="Symbol"/>
      </w:rPr>
    </w:lvl>
    <w:lvl w:ilvl="1">
      <w:start w:val="1"/>
      <w:numFmt w:val="lowerLetter"/>
      <w:lvlText w:val="%2."/>
      <w:lvlJc w:val="left"/>
      <w:pPr>
        <w:tabs>
          <w:tab w:val="num" w:pos="0"/>
        </w:tabs>
        <w:ind w:left="1440" w:hanging="360"/>
      </w:pPr>
      <w:rPr>
        <w:rFonts w:ascii="Courier New" w:hAnsi="Courier New"/>
      </w:rPr>
    </w:lvl>
    <w:lvl w:ilvl="2">
      <w:start w:val="1"/>
      <w:numFmt w:val="lowerRoman"/>
      <w:lvlText w:val="%3."/>
      <w:lvlJc w:val="left"/>
      <w:pPr>
        <w:tabs>
          <w:tab w:val="num" w:pos="0"/>
        </w:tabs>
        <w:ind w:left="2160" w:hanging="180"/>
      </w:pPr>
      <w:rPr>
        <w:rFonts w:ascii="Courier New" w:hAnsi="Courier New"/>
      </w:rPr>
    </w:lvl>
    <w:lvl w:ilvl="3">
      <w:start w:val="1"/>
      <w:numFmt w:val="decimal"/>
      <w:lvlText w:val="%4."/>
      <w:lvlJc w:val="left"/>
      <w:pPr>
        <w:tabs>
          <w:tab w:val="num" w:pos="0"/>
        </w:tabs>
        <w:ind w:left="2880" w:hanging="360"/>
      </w:pPr>
      <w:rPr>
        <w:rFonts w:ascii="Courier New" w:hAnsi="Courier New"/>
      </w:rPr>
    </w:lvl>
    <w:lvl w:ilvl="4">
      <w:start w:val="1"/>
      <w:numFmt w:val="lowerLetter"/>
      <w:lvlText w:val="%5."/>
      <w:lvlJc w:val="left"/>
      <w:pPr>
        <w:tabs>
          <w:tab w:val="num" w:pos="0"/>
        </w:tabs>
        <w:ind w:left="3600" w:hanging="360"/>
      </w:pPr>
      <w:rPr>
        <w:rFonts w:ascii="Courier New" w:hAnsi="Courier New"/>
      </w:rPr>
    </w:lvl>
    <w:lvl w:ilvl="5">
      <w:start w:val="1"/>
      <w:numFmt w:val="lowerRoman"/>
      <w:lvlText w:val="%6."/>
      <w:lvlJc w:val="left"/>
      <w:pPr>
        <w:tabs>
          <w:tab w:val="num" w:pos="0"/>
        </w:tabs>
        <w:ind w:left="4320" w:hanging="180"/>
      </w:pPr>
      <w:rPr>
        <w:rFonts w:ascii="Courier New" w:hAnsi="Courier New"/>
      </w:rPr>
    </w:lvl>
    <w:lvl w:ilvl="6">
      <w:start w:val="1"/>
      <w:numFmt w:val="decimal"/>
      <w:lvlText w:val="%7."/>
      <w:lvlJc w:val="left"/>
      <w:pPr>
        <w:tabs>
          <w:tab w:val="num" w:pos="0"/>
        </w:tabs>
        <w:ind w:left="5040" w:hanging="360"/>
      </w:pPr>
      <w:rPr>
        <w:rFonts w:ascii="Courier New" w:hAnsi="Courier New"/>
      </w:rPr>
    </w:lvl>
    <w:lvl w:ilvl="7">
      <w:start w:val="1"/>
      <w:numFmt w:val="lowerLetter"/>
      <w:lvlText w:val="%8."/>
      <w:lvlJc w:val="left"/>
      <w:pPr>
        <w:tabs>
          <w:tab w:val="num" w:pos="0"/>
        </w:tabs>
        <w:ind w:left="5760" w:hanging="360"/>
      </w:pPr>
      <w:rPr>
        <w:rFonts w:ascii="Courier New" w:hAnsi="Courier New"/>
      </w:rPr>
    </w:lvl>
    <w:lvl w:ilvl="8">
      <w:start w:val="1"/>
      <w:numFmt w:val="lowerRoman"/>
      <w:lvlText w:val="%9."/>
      <w:lvlJc w:val="left"/>
      <w:pPr>
        <w:tabs>
          <w:tab w:val="num" w:pos="0"/>
        </w:tabs>
        <w:ind w:left="6480" w:hanging="180"/>
      </w:pPr>
      <w:rPr>
        <w:rFonts w:ascii="Courier New" w:hAnsi="Courier New"/>
      </w:rPr>
    </w:lvl>
  </w:abstractNum>
  <w:abstractNum w:abstractNumId="6" w15:restartNumberingAfterBreak="0">
    <w:nsid w:val="00000027"/>
    <w:multiLevelType w:val="singleLevel"/>
    <w:tmpl w:val="E59E785E"/>
    <w:name w:val="WW8Num41"/>
    <w:lvl w:ilvl="0">
      <w:start w:val="1"/>
      <w:numFmt w:val="lowerLetter"/>
      <w:lvlText w:val="%1)"/>
      <w:lvlJc w:val="left"/>
      <w:pPr>
        <w:tabs>
          <w:tab w:val="num" w:pos="360"/>
        </w:tabs>
        <w:ind w:left="360" w:hanging="360"/>
      </w:pPr>
      <w:rPr>
        <w:b/>
        <w:i w:val="0"/>
      </w:rPr>
    </w:lvl>
  </w:abstractNum>
  <w:abstractNum w:abstractNumId="7" w15:restartNumberingAfterBreak="0">
    <w:nsid w:val="0000002A"/>
    <w:multiLevelType w:val="singleLevel"/>
    <w:tmpl w:val="0000002A"/>
    <w:name w:val="WW8Num44"/>
    <w:lvl w:ilvl="0">
      <w:start w:val="1"/>
      <w:numFmt w:val="lowerLetter"/>
      <w:lvlText w:val="%1)"/>
      <w:lvlJc w:val="left"/>
      <w:pPr>
        <w:tabs>
          <w:tab w:val="num" w:pos="360"/>
        </w:tabs>
        <w:ind w:left="360" w:hanging="360"/>
      </w:pPr>
      <w:rPr>
        <w:b/>
        <w:i w:val="0"/>
      </w:rPr>
    </w:lvl>
  </w:abstractNum>
  <w:abstractNum w:abstractNumId="8" w15:restartNumberingAfterBreak="0">
    <w:nsid w:val="00CA0209"/>
    <w:multiLevelType w:val="multilevel"/>
    <w:tmpl w:val="8D6CD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DD1855"/>
    <w:multiLevelType w:val="hybridMultilevel"/>
    <w:tmpl w:val="3D7AD8EA"/>
    <w:lvl w:ilvl="0" w:tplc="39B0620E">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54EFC84">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CFC0602">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5E44286">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9084E8C">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6FEDFAA">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FE24F50">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E3E80BE">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1E810B8">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28C5938"/>
    <w:multiLevelType w:val="hybridMultilevel"/>
    <w:tmpl w:val="262A72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AA524A"/>
    <w:multiLevelType w:val="hybridMultilevel"/>
    <w:tmpl w:val="EEF4C488"/>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2" w15:restartNumberingAfterBreak="0">
    <w:nsid w:val="0C88620E"/>
    <w:multiLevelType w:val="multilevel"/>
    <w:tmpl w:val="0F6CEBAA"/>
    <w:lvl w:ilvl="0">
      <w:start w:val="1"/>
      <w:numFmt w:val="decimal"/>
      <w:lvlText w:val="%1."/>
      <w:lvlJc w:val="left"/>
      <w:pPr>
        <w:tabs>
          <w:tab w:val="num" w:pos="0"/>
        </w:tabs>
        <w:ind w:left="1069"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33B7C5B"/>
    <w:multiLevelType w:val="multilevel"/>
    <w:tmpl w:val="B8B0D5A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844F46"/>
    <w:multiLevelType w:val="singleLevel"/>
    <w:tmpl w:val="906E5D1E"/>
    <w:lvl w:ilvl="0">
      <w:start w:val="15"/>
      <w:numFmt w:val="bullet"/>
      <w:lvlText w:val="-"/>
      <w:lvlJc w:val="left"/>
      <w:pPr>
        <w:tabs>
          <w:tab w:val="num" w:pos="360"/>
        </w:tabs>
        <w:ind w:left="360" w:hanging="360"/>
      </w:pPr>
      <w:rPr>
        <w:rFonts w:hint="default"/>
      </w:rPr>
    </w:lvl>
  </w:abstractNum>
  <w:abstractNum w:abstractNumId="15" w15:restartNumberingAfterBreak="0">
    <w:nsid w:val="1847092D"/>
    <w:multiLevelType w:val="hybridMultilevel"/>
    <w:tmpl w:val="FB30FAA8"/>
    <w:name w:val="WW8Num3322342222722"/>
    <w:lvl w:ilvl="0" w:tplc="110A070C">
      <w:start w:val="1"/>
      <w:numFmt w:val="decimal"/>
      <w:lvlText w:val="%1."/>
      <w:lvlJc w:val="left"/>
      <w:pPr>
        <w:tabs>
          <w:tab w:val="num" w:pos="502"/>
        </w:tabs>
        <w:ind w:left="502" w:hanging="360"/>
      </w:pPr>
      <w:rPr>
        <w:rFonts w:ascii="Times New Roman" w:hAnsi="Times New Roman" w:cs="Times New Roman" w:hint="default"/>
        <w:b w:val="0"/>
        <w:bCs w:val="0"/>
        <w:i w:val="0"/>
        <w:iCs w:val="0"/>
        <w:sz w:val="24"/>
        <w:szCs w:val="24"/>
      </w:rPr>
    </w:lvl>
    <w:lvl w:ilvl="1" w:tplc="5F0CB658">
      <w:start w:val="1"/>
      <w:numFmt w:val="lowerLetter"/>
      <w:lvlText w:val="%2)"/>
      <w:lvlJc w:val="left"/>
      <w:pPr>
        <w:ind w:left="1440" w:hanging="360"/>
      </w:pPr>
      <w:rPr>
        <w:rFonts w:ascii="Times New Roman" w:eastAsia="Times New Roman" w:hAnsi="Times New Roman" w:hint="default"/>
      </w:rPr>
    </w:lvl>
    <w:lvl w:ilvl="2" w:tplc="0415001B">
      <w:start w:val="1"/>
      <w:numFmt w:val="lowerRoman"/>
      <w:lvlText w:val="%3."/>
      <w:lvlJc w:val="right"/>
      <w:pPr>
        <w:tabs>
          <w:tab w:val="num" w:pos="2160"/>
        </w:tabs>
        <w:ind w:left="2160" w:hanging="180"/>
      </w:pPr>
    </w:lvl>
    <w:lvl w:ilvl="3" w:tplc="BAF24566">
      <w:start w:val="1"/>
      <w:numFmt w:val="decimal"/>
      <w:lvlText w:val="%4)"/>
      <w:lvlJc w:val="left"/>
      <w:pPr>
        <w:ind w:left="2880" w:hanging="360"/>
      </w:pPr>
      <w:rPr>
        <w:rFonts w:hint="default"/>
      </w:rPr>
    </w:lvl>
    <w:lvl w:ilvl="4" w:tplc="04150019">
      <w:start w:val="1"/>
      <w:numFmt w:val="lowerLetter"/>
      <w:lvlText w:val="%5."/>
      <w:lvlJc w:val="left"/>
      <w:pPr>
        <w:tabs>
          <w:tab w:val="num" w:pos="3600"/>
        </w:tabs>
        <w:ind w:left="3600" w:hanging="360"/>
      </w:pPr>
    </w:lvl>
    <w:lvl w:ilvl="5" w:tplc="A5984110">
      <w:start w:val="1"/>
      <w:numFmt w:val="lowerLetter"/>
      <w:lvlText w:val="%6)"/>
      <w:lvlJc w:val="left"/>
      <w:pPr>
        <w:tabs>
          <w:tab w:val="num" w:pos="4500"/>
        </w:tabs>
        <w:ind w:left="4500" w:hanging="360"/>
      </w:pPr>
      <w:rPr>
        <w:rFonts w:ascii="Times New Roman" w:eastAsia="Times New Roman" w:hAnsi="Times New Roman"/>
        <w:b w:val="0"/>
        <w:bCs w:val="0"/>
        <w:i w:val="0"/>
        <w:iCs w:val="0"/>
        <w:sz w:val="24"/>
        <w:szCs w:val="24"/>
      </w:rPr>
    </w:lvl>
    <w:lvl w:ilvl="6" w:tplc="0415000F">
      <w:start w:val="1"/>
      <w:numFmt w:val="lowerLetter"/>
      <w:lvlText w:val="%7)"/>
      <w:lvlJc w:val="left"/>
      <w:pPr>
        <w:tabs>
          <w:tab w:val="num" w:pos="4320"/>
        </w:tabs>
        <w:ind w:left="5040" w:hanging="360"/>
      </w:pPr>
      <w:rPr>
        <w:rFonts w:hint="default"/>
        <w:b w:val="0"/>
        <w:bCs w:val="0"/>
        <w:i w:val="0"/>
        <w:iCs w:val="0"/>
        <w:sz w:val="24"/>
        <w:szCs w:val="24"/>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186750DF"/>
    <w:multiLevelType w:val="multilevel"/>
    <w:tmpl w:val="897A7E5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D5156F5"/>
    <w:multiLevelType w:val="hybridMultilevel"/>
    <w:tmpl w:val="52866488"/>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8" w15:restartNumberingAfterBreak="0">
    <w:nsid w:val="1D84123A"/>
    <w:multiLevelType w:val="hybridMultilevel"/>
    <w:tmpl w:val="E89C583A"/>
    <w:lvl w:ilvl="0" w:tplc="DF8EEED8">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1C236BA">
      <w:start w:val="1"/>
      <w:numFmt w:val="decimal"/>
      <w:lvlText w:val="%2)"/>
      <w:lvlJc w:val="left"/>
      <w:pPr>
        <w:ind w:left="92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8410BDA6">
      <w:start w:val="1"/>
      <w:numFmt w:val="lowerRoman"/>
      <w:lvlText w:val="%3"/>
      <w:lvlJc w:val="left"/>
      <w:pPr>
        <w:ind w:left="16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889D82">
      <w:start w:val="1"/>
      <w:numFmt w:val="decimal"/>
      <w:lvlText w:val="%4"/>
      <w:lvlJc w:val="left"/>
      <w:pPr>
        <w:ind w:left="2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4A8F75E">
      <w:start w:val="1"/>
      <w:numFmt w:val="lowerLetter"/>
      <w:lvlText w:val="%5"/>
      <w:lvlJc w:val="left"/>
      <w:pPr>
        <w:ind w:left="3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52C416C">
      <w:start w:val="1"/>
      <w:numFmt w:val="lowerRoman"/>
      <w:lvlText w:val="%6"/>
      <w:lvlJc w:val="left"/>
      <w:pPr>
        <w:ind w:left="3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53080E0">
      <w:start w:val="1"/>
      <w:numFmt w:val="decimal"/>
      <w:lvlText w:val="%7"/>
      <w:lvlJc w:val="left"/>
      <w:pPr>
        <w:ind w:left="4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746C196">
      <w:start w:val="1"/>
      <w:numFmt w:val="lowerLetter"/>
      <w:lvlText w:val="%8"/>
      <w:lvlJc w:val="left"/>
      <w:pPr>
        <w:ind w:left="5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8E81430">
      <w:start w:val="1"/>
      <w:numFmt w:val="lowerRoman"/>
      <w:lvlText w:val="%9"/>
      <w:lvlJc w:val="left"/>
      <w:pPr>
        <w:ind w:left="5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9A67554"/>
    <w:multiLevelType w:val="multilevel"/>
    <w:tmpl w:val="7882B34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306568"/>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21" w15:restartNumberingAfterBreak="0">
    <w:nsid w:val="2F5A5E88"/>
    <w:multiLevelType w:val="multilevel"/>
    <w:tmpl w:val="BDF87106"/>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BB4EC2"/>
    <w:multiLevelType w:val="multilevel"/>
    <w:tmpl w:val="3A12207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3" w15:restartNumberingAfterBreak="0">
    <w:nsid w:val="2FEE0966"/>
    <w:multiLevelType w:val="hybridMultilevel"/>
    <w:tmpl w:val="69AEA8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0B5490F"/>
    <w:multiLevelType w:val="hybridMultilevel"/>
    <w:tmpl w:val="07C2E816"/>
    <w:lvl w:ilvl="0" w:tplc="F558D0F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0015CD"/>
    <w:multiLevelType w:val="multilevel"/>
    <w:tmpl w:val="D7509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555184"/>
    <w:multiLevelType w:val="singleLevel"/>
    <w:tmpl w:val="5324E6FA"/>
    <w:lvl w:ilvl="0">
      <w:start w:val="5"/>
      <w:numFmt w:val="decimal"/>
      <w:pStyle w:val="Standard1stlevelindent"/>
      <w:lvlText w:val="%1."/>
      <w:lvlJc w:val="left"/>
      <w:pPr>
        <w:tabs>
          <w:tab w:val="num" w:pos="510"/>
        </w:tabs>
        <w:ind w:left="510" w:hanging="510"/>
      </w:pPr>
      <w:rPr>
        <w:rFonts w:hint="default"/>
      </w:rPr>
    </w:lvl>
  </w:abstractNum>
  <w:abstractNum w:abstractNumId="27" w15:restartNumberingAfterBreak="0">
    <w:nsid w:val="31F24BDE"/>
    <w:multiLevelType w:val="hybridMultilevel"/>
    <w:tmpl w:val="A6CA0FF8"/>
    <w:lvl w:ilvl="0" w:tplc="7D72E962">
      <w:start w:val="1"/>
      <w:numFmt w:val="decimal"/>
      <w:lvlText w:val="%1."/>
      <w:lvlJc w:val="left"/>
      <w:pPr>
        <w:ind w:left="70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7E02D12">
      <w:start w:val="1"/>
      <w:numFmt w:val="decimal"/>
      <w:lvlText w:val="%2)"/>
      <w:lvlJc w:val="left"/>
      <w:pPr>
        <w:ind w:left="106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5C2B0D4">
      <w:start w:val="1"/>
      <w:numFmt w:val="lowerRoman"/>
      <w:lvlText w:val="%3"/>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F425946">
      <w:start w:val="1"/>
      <w:numFmt w:val="decimal"/>
      <w:lvlText w:val="%4"/>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77694C4">
      <w:start w:val="1"/>
      <w:numFmt w:val="lowerLetter"/>
      <w:lvlText w:val="%5"/>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B8FF4C">
      <w:start w:val="1"/>
      <w:numFmt w:val="lowerRoman"/>
      <w:lvlText w:val="%6"/>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3B28DA8">
      <w:start w:val="1"/>
      <w:numFmt w:val="decimal"/>
      <w:lvlText w:val="%7"/>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3EC5DF2">
      <w:start w:val="1"/>
      <w:numFmt w:val="lowerLetter"/>
      <w:lvlText w:val="%8"/>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827158">
      <w:start w:val="1"/>
      <w:numFmt w:val="lowerRoman"/>
      <w:lvlText w:val="%9"/>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5C212FA"/>
    <w:multiLevelType w:val="multilevel"/>
    <w:tmpl w:val="D3FAAF5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A7605B"/>
    <w:multiLevelType w:val="multilevel"/>
    <w:tmpl w:val="82F8D9E4"/>
    <w:lvl w:ilvl="0">
      <w:start w:val="1"/>
      <w:numFmt w:val="bullet"/>
      <w:lvlText w:val="-"/>
      <w:lvlJc w:val="left"/>
      <w:pPr>
        <w:tabs>
          <w:tab w:val="num" w:pos="0"/>
        </w:tabs>
        <w:ind w:left="1429" w:hanging="360"/>
      </w:pPr>
      <w:rPr>
        <w:rFonts w:ascii="Arial" w:hAnsi="Arial" w:cs="Aria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0" w15:restartNumberingAfterBreak="0">
    <w:nsid w:val="390A7DFF"/>
    <w:multiLevelType w:val="multilevel"/>
    <w:tmpl w:val="0C88F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95B0C38"/>
    <w:multiLevelType w:val="multilevel"/>
    <w:tmpl w:val="612ADD4A"/>
    <w:lvl w:ilvl="0">
      <w:start w:val="1"/>
      <w:numFmt w:val="bullet"/>
      <w:lvlText w:val="o"/>
      <w:lvlJc w:val="left"/>
      <w:pPr>
        <w:tabs>
          <w:tab w:val="num" w:pos="1494"/>
        </w:tabs>
        <w:ind w:left="1494" w:hanging="360"/>
      </w:pPr>
      <w:rPr>
        <w:rFonts w:ascii="Courier New" w:hAnsi="Courier New" w:cs="Courier New"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32" w15:restartNumberingAfterBreak="0">
    <w:nsid w:val="3B7418FC"/>
    <w:multiLevelType w:val="hybridMultilevel"/>
    <w:tmpl w:val="0E705030"/>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33" w15:restartNumberingAfterBreak="0">
    <w:nsid w:val="3EAA2E26"/>
    <w:multiLevelType w:val="hybridMultilevel"/>
    <w:tmpl w:val="AA30940E"/>
    <w:lvl w:ilvl="0" w:tplc="5C9638B6">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67C6586">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BF0DF7C">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C540890">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6545DEC">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69C31B2">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DA8E160">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5C46C1A">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314D47A">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10F0B92"/>
    <w:multiLevelType w:val="hybridMultilevel"/>
    <w:tmpl w:val="3D2E8854"/>
    <w:lvl w:ilvl="0" w:tplc="564C1C5C">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5" w15:restartNumberingAfterBreak="0">
    <w:nsid w:val="48AA6E18"/>
    <w:multiLevelType w:val="hybridMultilevel"/>
    <w:tmpl w:val="B29214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693F21"/>
    <w:multiLevelType w:val="hybridMultilevel"/>
    <w:tmpl w:val="10C00A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C72241"/>
    <w:multiLevelType w:val="multilevel"/>
    <w:tmpl w:val="C55A92DA"/>
    <w:lvl w:ilvl="0">
      <w:start w:val="1"/>
      <w:numFmt w:val="bullet"/>
      <w:lvlText w:val="-"/>
      <w:lvlJc w:val="left"/>
      <w:pPr>
        <w:tabs>
          <w:tab w:val="num" w:pos="0"/>
        </w:tabs>
        <w:ind w:left="1429" w:hanging="360"/>
      </w:pPr>
      <w:rPr>
        <w:rFonts w:ascii="Arial" w:hAnsi="Arial" w:cs="Aria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8" w15:restartNumberingAfterBreak="0">
    <w:nsid w:val="582E265E"/>
    <w:multiLevelType w:val="hybridMultilevel"/>
    <w:tmpl w:val="4F9ED4AE"/>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A386F2F"/>
    <w:multiLevelType w:val="multilevel"/>
    <w:tmpl w:val="73783E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A6927F5"/>
    <w:multiLevelType w:val="hybridMultilevel"/>
    <w:tmpl w:val="C688FCAC"/>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41" w15:restartNumberingAfterBreak="0">
    <w:nsid w:val="5CB304BD"/>
    <w:multiLevelType w:val="multilevel"/>
    <w:tmpl w:val="27A8D7F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0F38E2"/>
    <w:multiLevelType w:val="multilevel"/>
    <w:tmpl w:val="FDA2C9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3601467"/>
    <w:multiLevelType w:val="hybridMultilevel"/>
    <w:tmpl w:val="D2E05DE6"/>
    <w:lvl w:ilvl="0" w:tplc="DF52DEBA">
      <w:start w:val="1"/>
      <w:numFmt w:val="decimal"/>
      <w:lvlText w:val="%1."/>
      <w:lvlJc w:val="left"/>
      <w:pPr>
        <w:ind w:left="71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5266DF8">
      <w:start w:val="1"/>
      <w:numFmt w:val="lowerLetter"/>
      <w:lvlText w:val="%2"/>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2DC4B36">
      <w:start w:val="1"/>
      <w:numFmt w:val="lowerRoman"/>
      <w:lvlText w:val="%3"/>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28E7386">
      <w:start w:val="1"/>
      <w:numFmt w:val="decimal"/>
      <w:lvlText w:val="%4"/>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887A46">
      <w:start w:val="1"/>
      <w:numFmt w:val="lowerLetter"/>
      <w:lvlText w:val="%5"/>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1E0917C">
      <w:start w:val="1"/>
      <w:numFmt w:val="lowerRoman"/>
      <w:lvlText w:val="%6"/>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F46121C">
      <w:start w:val="1"/>
      <w:numFmt w:val="decimal"/>
      <w:lvlText w:val="%7"/>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214DE80">
      <w:start w:val="1"/>
      <w:numFmt w:val="lowerLetter"/>
      <w:lvlText w:val="%8"/>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E88434E">
      <w:start w:val="1"/>
      <w:numFmt w:val="lowerRoman"/>
      <w:lvlText w:val="%9"/>
      <w:lvlJc w:val="left"/>
      <w:pPr>
        <w:ind w:left="64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379585E"/>
    <w:multiLevelType w:val="hybridMultilevel"/>
    <w:tmpl w:val="765E6DE0"/>
    <w:lvl w:ilvl="0" w:tplc="04090017">
      <w:start w:val="1"/>
      <w:numFmt w:val="decimal"/>
      <w:pStyle w:val="paragraf"/>
      <w:lvlText w:val="%1."/>
      <w:lvlJc w:val="left"/>
      <w:pPr>
        <w:tabs>
          <w:tab w:val="num" w:pos="2340"/>
        </w:tabs>
        <w:ind w:left="2340" w:hanging="360"/>
      </w:pPr>
      <w:rPr>
        <w:rFonts w:hint="default"/>
        <w:b/>
        <w:bCs/>
        <w:sz w:val="22"/>
        <w:szCs w:val="22"/>
      </w:rPr>
    </w:lvl>
    <w:lvl w:ilvl="1" w:tplc="04150019">
      <w:start w:val="1"/>
      <w:numFmt w:val="lowerLetter"/>
      <w:lvlText w:val="%2)"/>
      <w:lvlJc w:val="left"/>
      <w:pPr>
        <w:tabs>
          <w:tab w:val="num" w:pos="1440"/>
        </w:tabs>
        <w:ind w:left="1440" w:hanging="360"/>
      </w:pPr>
      <w:rPr>
        <w:rFonts w:hint="default"/>
      </w:rPr>
    </w:lvl>
    <w:lvl w:ilvl="2" w:tplc="BFA6DFF0">
      <w:start w:val="1"/>
      <w:numFmt w:val="decimal"/>
      <w:lvlText w:val="%3."/>
      <w:lvlJc w:val="left"/>
      <w:pPr>
        <w:tabs>
          <w:tab w:val="num" w:pos="2340"/>
        </w:tabs>
        <w:ind w:left="2340" w:hanging="360"/>
      </w:pPr>
      <w:rPr>
        <w:rFonts w:hint="default"/>
        <w:b/>
        <w:bCs/>
        <w:sz w:val="18"/>
        <w:szCs w:val="18"/>
      </w:rPr>
    </w:lvl>
    <w:lvl w:ilvl="3" w:tplc="D9E4AA36">
      <w:start w:val="1"/>
      <w:numFmt w:val="decimal"/>
      <w:lvlText w:val="%4."/>
      <w:lvlJc w:val="left"/>
      <w:pPr>
        <w:tabs>
          <w:tab w:val="num" w:pos="2880"/>
        </w:tabs>
        <w:ind w:left="2880" w:hanging="360"/>
      </w:pPr>
    </w:lvl>
    <w:lvl w:ilvl="4" w:tplc="EADC7816">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70B6B21"/>
    <w:multiLevelType w:val="multilevel"/>
    <w:tmpl w:val="FB4AF8B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755F79"/>
    <w:multiLevelType w:val="hybridMultilevel"/>
    <w:tmpl w:val="5C4C3CF6"/>
    <w:lvl w:ilvl="0" w:tplc="2FDC75FE">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92612EC">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3C2A1CE">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E5A4F1C">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40CFA0">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0727554">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33A54B8">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422E10C">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8323A06">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DCB4893"/>
    <w:multiLevelType w:val="hybridMultilevel"/>
    <w:tmpl w:val="492ED1A2"/>
    <w:lvl w:ilvl="0" w:tplc="C58872F4">
      <w:start w:val="1"/>
      <w:numFmt w:val="decimal"/>
      <w:lvlText w:val="%1."/>
      <w:lvlJc w:val="left"/>
      <w:pPr>
        <w:ind w:left="70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EAEC03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B5EB22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AB64E8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0963928">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FCAABA8">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6A01488">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A2C40A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F27B1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0761F67"/>
    <w:multiLevelType w:val="multilevel"/>
    <w:tmpl w:val="C52A699E"/>
    <w:lvl w:ilvl="0">
      <w:start w:val="1"/>
      <w:numFmt w:val="bullet"/>
      <w:lvlText w:val="-"/>
      <w:lvlJc w:val="left"/>
      <w:pPr>
        <w:tabs>
          <w:tab w:val="num" w:pos="0"/>
        </w:tabs>
        <w:ind w:left="1429"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6D3603"/>
    <w:multiLevelType w:val="multilevel"/>
    <w:tmpl w:val="BF883F46"/>
    <w:lvl w:ilvl="0">
      <w:start w:val="1"/>
      <w:numFmt w:val="decimal"/>
      <w:lvlText w:val="%1."/>
      <w:lvlJc w:val="left"/>
      <w:pPr>
        <w:ind w:left="927" w:hanging="360"/>
      </w:pPr>
      <w:rPr>
        <w:u w:val="none"/>
      </w:rPr>
    </w:lvl>
    <w:lvl w:ilvl="1">
      <w:start w:val="1"/>
      <w:numFmt w:val="bullet"/>
      <w:lvlText w:val="○"/>
      <w:lvlJc w:val="left"/>
      <w:pPr>
        <w:ind w:left="1647" w:hanging="360"/>
      </w:pPr>
      <w:rPr>
        <w:u w:val="none"/>
      </w:rPr>
    </w:lvl>
    <w:lvl w:ilvl="2">
      <w:start w:val="1"/>
      <w:numFmt w:val="bullet"/>
      <w:lvlText w:val="■"/>
      <w:lvlJc w:val="left"/>
      <w:pPr>
        <w:ind w:left="2367" w:hanging="360"/>
      </w:pPr>
      <w:rPr>
        <w:u w:val="none"/>
      </w:rPr>
    </w:lvl>
    <w:lvl w:ilvl="3">
      <w:start w:val="1"/>
      <w:numFmt w:val="bullet"/>
      <w:lvlText w:val="●"/>
      <w:lvlJc w:val="left"/>
      <w:pPr>
        <w:ind w:left="3087" w:hanging="360"/>
      </w:pPr>
      <w:rPr>
        <w:u w:val="none"/>
      </w:rPr>
    </w:lvl>
    <w:lvl w:ilvl="4">
      <w:start w:val="1"/>
      <w:numFmt w:val="bullet"/>
      <w:lvlText w:val="○"/>
      <w:lvlJc w:val="left"/>
      <w:pPr>
        <w:ind w:left="3807" w:hanging="360"/>
      </w:pPr>
      <w:rPr>
        <w:u w:val="none"/>
      </w:rPr>
    </w:lvl>
    <w:lvl w:ilvl="5">
      <w:start w:val="1"/>
      <w:numFmt w:val="bullet"/>
      <w:lvlText w:val="■"/>
      <w:lvlJc w:val="left"/>
      <w:pPr>
        <w:ind w:left="4527" w:hanging="360"/>
      </w:pPr>
      <w:rPr>
        <w:u w:val="none"/>
      </w:rPr>
    </w:lvl>
    <w:lvl w:ilvl="6">
      <w:start w:val="1"/>
      <w:numFmt w:val="bullet"/>
      <w:lvlText w:val="●"/>
      <w:lvlJc w:val="left"/>
      <w:pPr>
        <w:ind w:left="5247" w:hanging="360"/>
      </w:pPr>
      <w:rPr>
        <w:u w:val="none"/>
      </w:rPr>
    </w:lvl>
    <w:lvl w:ilvl="7">
      <w:start w:val="1"/>
      <w:numFmt w:val="bullet"/>
      <w:lvlText w:val="○"/>
      <w:lvlJc w:val="left"/>
      <w:pPr>
        <w:ind w:left="5967" w:hanging="360"/>
      </w:pPr>
      <w:rPr>
        <w:u w:val="none"/>
      </w:rPr>
    </w:lvl>
    <w:lvl w:ilvl="8">
      <w:start w:val="1"/>
      <w:numFmt w:val="bullet"/>
      <w:lvlText w:val="■"/>
      <w:lvlJc w:val="left"/>
      <w:pPr>
        <w:ind w:left="6687" w:hanging="360"/>
      </w:pPr>
      <w:rPr>
        <w:u w:val="none"/>
      </w:rPr>
    </w:lvl>
  </w:abstractNum>
  <w:abstractNum w:abstractNumId="50" w15:restartNumberingAfterBreak="0">
    <w:nsid w:val="789F4B44"/>
    <w:multiLevelType w:val="multilevel"/>
    <w:tmpl w:val="DD92AE9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4021C0"/>
    <w:multiLevelType w:val="multilevel"/>
    <w:tmpl w:val="225C934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D26401"/>
    <w:multiLevelType w:val="hybridMultilevel"/>
    <w:tmpl w:val="7182F8DE"/>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71280968">
    <w:abstractNumId w:val="26"/>
  </w:num>
  <w:num w:numId="2" w16cid:durableId="581992317">
    <w:abstractNumId w:val="44"/>
  </w:num>
  <w:num w:numId="3" w16cid:durableId="1028069039">
    <w:abstractNumId w:val="14"/>
  </w:num>
  <w:num w:numId="4" w16cid:durableId="1617174982">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16cid:durableId="1317491510">
    <w:abstractNumId w:val="33"/>
  </w:num>
  <w:num w:numId="6" w16cid:durableId="1223712631">
    <w:abstractNumId w:val="18"/>
  </w:num>
  <w:num w:numId="7" w16cid:durableId="1141772628">
    <w:abstractNumId w:val="9"/>
  </w:num>
  <w:num w:numId="8" w16cid:durableId="1170564807">
    <w:abstractNumId w:val="46"/>
  </w:num>
  <w:num w:numId="9" w16cid:durableId="2048262214">
    <w:abstractNumId w:val="47"/>
  </w:num>
  <w:num w:numId="10" w16cid:durableId="895313322">
    <w:abstractNumId w:val="27"/>
  </w:num>
  <w:num w:numId="11" w16cid:durableId="785808502">
    <w:abstractNumId w:val="43"/>
  </w:num>
  <w:num w:numId="12" w16cid:durableId="1145701224">
    <w:abstractNumId w:val="36"/>
  </w:num>
  <w:num w:numId="13" w16cid:durableId="1322276025">
    <w:abstractNumId w:val="13"/>
  </w:num>
  <w:num w:numId="14" w16cid:durableId="584845463">
    <w:abstractNumId w:val="45"/>
  </w:num>
  <w:num w:numId="15" w16cid:durableId="305015740">
    <w:abstractNumId w:val="21"/>
  </w:num>
  <w:num w:numId="16" w16cid:durableId="963585113">
    <w:abstractNumId w:val="50"/>
  </w:num>
  <w:num w:numId="17" w16cid:durableId="1447382500">
    <w:abstractNumId w:val="51"/>
  </w:num>
  <w:num w:numId="18" w16cid:durableId="319309626">
    <w:abstractNumId w:val="28"/>
  </w:num>
  <w:num w:numId="19" w16cid:durableId="1774738130">
    <w:abstractNumId w:val="41"/>
  </w:num>
  <w:num w:numId="20" w16cid:durableId="368146890">
    <w:abstractNumId w:val="19"/>
  </w:num>
  <w:num w:numId="21" w16cid:durableId="741678695">
    <w:abstractNumId w:val="25"/>
  </w:num>
  <w:num w:numId="22" w16cid:durableId="1913614445">
    <w:abstractNumId w:val="31"/>
  </w:num>
  <w:num w:numId="23" w16cid:durableId="718940952">
    <w:abstractNumId w:val="10"/>
  </w:num>
  <w:num w:numId="24" w16cid:durableId="332950482">
    <w:abstractNumId w:val="49"/>
  </w:num>
  <w:num w:numId="25" w16cid:durableId="1068503371">
    <w:abstractNumId w:val="20"/>
  </w:num>
  <w:num w:numId="26" w16cid:durableId="1009527985">
    <w:abstractNumId w:val="16"/>
  </w:num>
  <w:num w:numId="27" w16cid:durableId="1593584969">
    <w:abstractNumId w:val="30"/>
  </w:num>
  <w:num w:numId="28" w16cid:durableId="19672919">
    <w:abstractNumId w:val="8"/>
  </w:num>
  <w:num w:numId="29" w16cid:durableId="1648123877">
    <w:abstractNumId w:val="23"/>
  </w:num>
  <w:num w:numId="30" w16cid:durableId="430205904">
    <w:abstractNumId w:val="52"/>
  </w:num>
  <w:num w:numId="31" w16cid:durableId="152255614">
    <w:abstractNumId w:val="34"/>
  </w:num>
  <w:num w:numId="32" w16cid:durableId="1689603715">
    <w:abstractNumId w:val="17"/>
  </w:num>
  <w:num w:numId="33" w16cid:durableId="280457495">
    <w:abstractNumId w:val="38"/>
  </w:num>
  <w:num w:numId="34" w16cid:durableId="782575331">
    <w:abstractNumId w:val="32"/>
  </w:num>
  <w:num w:numId="35" w16cid:durableId="1056079269">
    <w:abstractNumId w:val="24"/>
  </w:num>
  <w:num w:numId="36" w16cid:durableId="1583295432">
    <w:abstractNumId w:val="40"/>
  </w:num>
  <w:num w:numId="37" w16cid:durableId="1073165884">
    <w:abstractNumId w:val="11"/>
  </w:num>
  <w:num w:numId="38" w16cid:durableId="1581669402">
    <w:abstractNumId w:val="39"/>
  </w:num>
  <w:num w:numId="39" w16cid:durableId="851915589">
    <w:abstractNumId w:val="22"/>
  </w:num>
  <w:num w:numId="40" w16cid:durableId="1178620731">
    <w:abstractNumId w:val="12"/>
  </w:num>
  <w:num w:numId="41" w16cid:durableId="449856159">
    <w:abstractNumId w:val="37"/>
  </w:num>
  <w:num w:numId="42" w16cid:durableId="2825447">
    <w:abstractNumId w:val="29"/>
  </w:num>
  <w:num w:numId="43" w16cid:durableId="306326914">
    <w:abstractNumId w:val="42"/>
  </w:num>
  <w:num w:numId="44" w16cid:durableId="1192954523">
    <w:abstractNumId w:val="48"/>
    <w:lvlOverride w:ilvl="0">
      <w:startOverride w:val="1"/>
    </w:lvlOverride>
  </w:num>
  <w:num w:numId="45" w16cid:durableId="123237954">
    <w:abstractNumId w:val="48"/>
    <w:lvlOverride w:ilvl="0">
      <w:startOverride w:val="1"/>
    </w:lvlOverride>
  </w:num>
  <w:num w:numId="46" w16cid:durableId="1850101068">
    <w:abstractNumId w:val="48"/>
    <w:lvlOverride w:ilvl="0">
      <w:startOverride w:val="1"/>
    </w:lvlOverride>
  </w:num>
  <w:num w:numId="47" w16cid:durableId="2025201983">
    <w:abstractNumId w:val="48"/>
    <w:lvlOverride w:ilvl="0">
      <w:startOverride w:val="1"/>
    </w:lvlOverride>
  </w:num>
  <w:num w:numId="48" w16cid:durableId="217403730">
    <w:abstractNumId w:val="48"/>
    <w:lvlOverride w:ilvl="0">
      <w:startOverride w:val="1"/>
    </w:lvlOverride>
  </w:num>
  <w:num w:numId="49" w16cid:durableId="1924800836">
    <w:abstractNumId w:val="48"/>
    <w:lvlOverride w:ilvl="0">
      <w:startOverride w:val="1"/>
    </w:lvlOverride>
  </w:num>
  <w:num w:numId="50" w16cid:durableId="460728440">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0E0"/>
    <w:rsid w:val="00000007"/>
    <w:rsid w:val="0000131B"/>
    <w:rsid w:val="00004BB4"/>
    <w:rsid w:val="00004D29"/>
    <w:rsid w:val="0001241F"/>
    <w:rsid w:val="00012F92"/>
    <w:rsid w:val="00014AE5"/>
    <w:rsid w:val="000178A1"/>
    <w:rsid w:val="00021385"/>
    <w:rsid w:val="000242CD"/>
    <w:rsid w:val="00026851"/>
    <w:rsid w:val="000279ED"/>
    <w:rsid w:val="00036B32"/>
    <w:rsid w:val="00037DD2"/>
    <w:rsid w:val="00043896"/>
    <w:rsid w:val="00043BF5"/>
    <w:rsid w:val="00045ACE"/>
    <w:rsid w:val="00045B8D"/>
    <w:rsid w:val="00054257"/>
    <w:rsid w:val="00054BC6"/>
    <w:rsid w:val="000602AA"/>
    <w:rsid w:val="000615E4"/>
    <w:rsid w:val="00062E76"/>
    <w:rsid w:val="00062EFF"/>
    <w:rsid w:val="000662AA"/>
    <w:rsid w:val="00067295"/>
    <w:rsid w:val="000705B3"/>
    <w:rsid w:val="000722B8"/>
    <w:rsid w:val="000808CE"/>
    <w:rsid w:val="00082CEC"/>
    <w:rsid w:val="000854CF"/>
    <w:rsid w:val="00090797"/>
    <w:rsid w:val="00095A11"/>
    <w:rsid w:val="000A0C08"/>
    <w:rsid w:val="000A1ABF"/>
    <w:rsid w:val="000A25B8"/>
    <w:rsid w:val="000B0285"/>
    <w:rsid w:val="000B41D0"/>
    <w:rsid w:val="000C0432"/>
    <w:rsid w:val="000C0E8B"/>
    <w:rsid w:val="000C5AB2"/>
    <w:rsid w:val="000D4F39"/>
    <w:rsid w:val="000D50E9"/>
    <w:rsid w:val="000D665F"/>
    <w:rsid w:val="000D6AE7"/>
    <w:rsid w:val="000D7D40"/>
    <w:rsid w:val="000D7F2D"/>
    <w:rsid w:val="000E1231"/>
    <w:rsid w:val="000E1875"/>
    <w:rsid w:val="000E6957"/>
    <w:rsid w:val="000E7E71"/>
    <w:rsid w:val="000F0DDD"/>
    <w:rsid w:val="000F2CE5"/>
    <w:rsid w:val="000F3F36"/>
    <w:rsid w:val="000F5D33"/>
    <w:rsid w:val="000F6C33"/>
    <w:rsid w:val="0010355C"/>
    <w:rsid w:val="00105CFA"/>
    <w:rsid w:val="00111500"/>
    <w:rsid w:val="001140E0"/>
    <w:rsid w:val="001159DF"/>
    <w:rsid w:val="00115C99"/>
    <w:rsid w:val="0012051F"/>
    <w:rsid w:val="00130440"/>
    <w:rsid w:val="00136CE4"/>
    <w:rsid w:val="0013773B"/>
    <w:rsid w:val="001407BF"/>
    <w:rsid w:val="001435CF"/>
    <w:rsid w:val="0015011E"/>
    <w:rsid w:val="001516A2"/>
    <w:rsid w:val="0015241F"/>
    <w:rsid w:val="00152E6E"/>
    <w:rsid w:val="00153139"/>
    <w:rsid w:val="00155B77"/>
    <w:rsid w:val="0016037C"/>
    <w:rsid w:val="00166AC0"/>
    <w:rsid w:val="00172FA2"/>
    <w:rsid w:val="001837F8"/>
    <w:rsid w:val="00184C2B"/>
    <w:rsid w:val="00185C5B"/>
    <w:rsid w:val="0018637B"/>
    <w:rsid w:val="001905CE"/>
    <w:rsid w:val="001941C6"/>
    <w:rsid w:val="00194601"/>
    <w:rsid w:val="00196C5B"/>
    <w:rsid w:val="001A185B"/>
    <w:rsid w:val="001A3196"/>
    <w:rsid w:val="001A37BB"/>
    <w:rsid w:val="001B0184"/>
    <w:rsid w:val="001B3E5B"/>
    <w:rsid w:val="001B3E68"/>
    <w:rsid w:val="001B6BAD"/>
    <w:rsid w:val="001B7784"/>
    <w:rsid w:val="001C26B6"/>
    <w:rsid w:val="001C275E"/>
    <w:rsid w:val="001C3D5F"/>
    <w:rsid w:val="001C47E9"/>
    <w:rsid w:val="001C4D7F"/>
    <w:rsid w:val="001C5725"/>
    <w:rsid w:val="001C5EA8"/>
    <w:rsid w:val="001C6181"/>
    <w:rsid w:val="001C697A"/>
    <w:rsid w:val="001D01F1"/>
    <w:rsid w:val="001D0741"/>
    <w:rsid w:val="001D1294"/>
    <w:rsid w:val="001D44CE"/>
    <w:rsid w:val="001D4D43"/>
    <w:rsid w:val="001D60A3"/>
    <w:rsid w:val="001D69D2"/>
    <w:rsid w:val="001E0EC1"/>
    <w:rsid w:val="001E0F7F"/>
    <w:rsid w:val="001E3AE4"/>
    <w:rsid w:val="001F2BB6"/>
    <w:rsid w:val="001F6FE9"/>
    <w:rsid w:val="0020017E"/>
    <w:rsid w:val="00200E2B"/>
    <w:rsid w:val="002059E5"/>
    <w:rsid w:val="00206DA4"/>
    <w:rsid w:val="00206EA8"/>
    <w:rsid w:val="0021225A"/>
    <w:rsid w:val="00213E4C"/>
    <w:rsid w:val="00214DAA"/>
    <w:rsid w:val="002227A9"/>
    <w:rsid w:val="00224BC7"/>
    <w:rsid w:val="00225B2E"/>
    <w:rsid w:val="00227780"/>
    <w:rsid w:val="00227B17"/>
    <w:rsid w:val="00227C68"/>
    <w:rsid w:val="0023054A"/>
    <w:rsid w:val="00232344"/>
    <w:rsid w:val="00233C58"/>
    <w:rsid w:val="00235FD1"/>
    <w:rsid w:val="00237D0B"/>
    <w:rsid w:val="00243295"/>
    <w:rsid w:val="002460DB"/>
    <w:rsid w:val="00246D9F"/>
    <w:rsid w:val="00247516"/>
    <w:rsid w:val="0025068A"/>
    <w:rsid w:val="00257A93"/>
    <w:rsid w:val="00260721"/>
    <w:rsid w:val="00260911"/>
    <w:rsid w:val="00261D9F"/>
    <w:rsid w:val="00270427"/>
    <w:rsid w:val="002723F3"/>
    <w:rsid w:val="002725F6"/>
    <w:rsid w:val="00274F4E"/>
    <w:rsid w:val="002758B4"/>
    <w:rsid w:val="0027633A"/>
    <w:rsid w:val="00280203"/>
    <w:rsid w:val="002808B7"/>
    <w:rsid w:val="0028496D"/>
    <w:rsid w:val="002969D4"/>
    <w:rsid w:val="00296C14"/>
    <w:rsid w:val="00296FD3"/>
    <w:rsid w:val="0029773B"/>
    <w:rsid w:val="002A1643"/>
    <w:rsid w:val="002A6745"/>
    <w:rsid w:val="002B6728"/>
    <w:rsid w:val="002B74F1"/>
    <w:rsid w:val="002C07B6"/>
    <w:rsid w:val="002C3BA8"/>
    <w:rsid w:val="002C60AB"/>
    <w:rsid w:val="002C7066"/>
    <w:rsid w:val="002C732E"/>
    <w:rsid w:val="002D11E0"/>
    <w:rsid w:val="002D3C36"/>
    <w:rsid w:val="002D7CE5"/>
    <w:rsid w:val="002E033E"/>
    <w:rsid w:val="002E192E"/>
    <w:rsid w:val="002E2820"/>
    <w:rsid w:val="002E3883"/>
    <w:rsid w:val="002E73A9"/>
    <w:rsid w:val="002E78FB"/>
    <w:rsid w:val="002E7BB1"/>
    <w:rsid w:val="002F0D32"/>
    <w:rsid w:val="002F428A"/>
    <w:rsid w:val="002F592C"/>
    <w:rsid w:val="002F729A"/>
    <w:rsid w:val="002F7A30"/>
    <w:rsid w:val="002F7D9B"/>
    <w:rsid w:val="00301821"/>
    <w:rsid w:val="003046C3"/>
    <w:rsid w:val="0031315D"/>
    <w:rsid w:val="00313A3E"/>
    <w:rsid w:val="003200AD"/>
    <w:rsid w:val="00320248"/>
    <w:rsid w:val="003334CA"/>
    <w:rsid w:val="00333646"/>
    <w:rsid w:val="0033553B"/>
    <w:rsid w:val="003376CC"/>
    <w:rsid w:val="003400DD"/>
    <w:rsid w:val="00342853"/>
    <w:rsid w:val="00342F5B"/>
    <w:rsid w:val="0034472E"/>
    <w:rsid w:val="00346464"/>
    <w:rsid w:val="00350861"/>
    <w:rsid w:val="00352413"/>
    <w:rsid w:val="00352D56"/>
    <w:rsid w:val="00355760"/>
    <w:rsid w:val="00360B60"/>
    <w:rsid w:val="00363B8D"/>
    <w:rsid w:val="00364313"/>
    <w:rsid w:val="00364935"/>
    <w:rsid w:val="00365148"/>
    <w:rsid w:val="00365CCA"/>
    <w:rsid w:val="0037191D"/>
    <w:rsid w:val="00371D1E"/>
    <w:rsid w:val="00375B96"/>
    <w:rsid w:val="0037605D"/>
    <w:rsid w:val="00376CA8"/>
    <w:rsid w:val="0037768D"/>
    <w:rsid w:val="003800CE"/>
    <w:rsid w:val="00380179"/>
    <w:rsid w:val="0038291A"/>
    <w:rsid w:val="003829EB"/>
    <w:rsid w:val="003855BA"/>
    <w:rsid w:val="00390234"/>
    <w:rsid w:val="003923DA"/>
    <w:rsid w:val="003951B3"/>
    <w:rsid w:val="003A3DD9"/>
    <w:rsid w:val="003A41C4"/>
    <w:rsid w:val="003A53C8"/>
    <w:rsid w:val="003A5BD1"/>
    <w:rsid w:val="003A6DCC"/>
    <w:rsid w:val="003A7226"/>
    <w:rsid w:val="003B2433"/>
    <w:rsid w:val="003B3FF7"/>
    <w:rsid w:val="003B475F"/>
    <w:rsid w:val="003B6DDD"/>
    <w:rsid w:val="003C0D2B"/>
    <w:rsid w:val="003C2584"/>
    <w:rsid w:val="003C6FAB"/>
    <w:rsid w:val="003D0644"/>
    <w:rsid w:val="003D6C2A"/>
    <w:rsid w:val="003E469D"/>
    <w:rsid w:val="003E65BD"/>
    <w:rsid w:val="003F37BD"/>
    <w:rsid w:val="003F4D68"/>
    <w:rsid w:val="003F76B1"/>
    <w:rsid w:val="004000EB"/>
    <w:rsid w:val="00400460"/>
    <w:rsid w:val="004018F5"/>
    <w:rsid w:val="00407922"/>
    <w:rsid w:val="00413498"/>
    <w:rsid w:val="0042268B"/>
    <w:rsid w:val="00425F88"/>
    <w:rsid w:val="0043195D"/>
    <w:rsid w:val="0043288F"/>
    <w:rsid w:val="00432D5A"/>
    <w:rsid w:val="00433F3C"/>
    <w:rsid w:val="004353D8"/>
    <w:rsid w:val="00440A4C"/>
    <w:rsid w:val="00441F0A"/>
    <w:rsid w:val="0044611C"/>
    <w:rsid w:val="004466D2"/>
    <w:rsid w:val="00453623"/>
    <w:rsid w:val="004555E2"/>
    <w:rsid w:val="004600BB"/>
    <w:rsid w:val="004642EC"/>
    <w:rsid w:val="00464DE3"/>
    <w:rsid w:val="00465F8F"/>
    <w:rsid w:val="004670FF"/>
    <w:rsid w:val="00467E85"/>
    <w:rsid w:val="00470A91"/>
    <w:rsid w:val="00471F9C"/>
    <w:rsid w:val="00472C50"/>
    <w:rsid w:val="00472D9D"/>
    <w:rsid w:val="00472E66"/>
    <w:rsid w:val="00474AF4"/>
    <w:rsid w:val="00475CFF"/>
    <w:rsid w:val="004768F9"/>
    <w:rsid w:val="00484B77"/>
    <w:rsid w:val="00487532"/>
    <w:rsid w:val="00490372"/>
    <w:rsid w:val="00497D3F"/>
    <w:rsid w:val="00497D7E"/>
    <w:rsid w:val="004A092E"/>
    <w:rsid w:val="004A1E22"/>
    <w:rsid w:val="004A3612"/>
    <w:rsid w:val="004A3A3D"/>
    <w:rsid w:val="004A4B72"/>
    <w:rsid w:val="004B1694"/>
    <w:rsid w:val="004B2DFA"/>
    <w:rsid w:val="004C36A8"/>
    <w:rsid w:val="004C3B0D"/>
    <w:rsid w:val="004C49EF"/>
    <w:rsid w:val="004D0A9F"/>
    <w:rsid w:val="004D207A"/>
    <w:rsid w:val="004D7287"/>
    <w:rsid w:val="004E31B8"/>
    <w:rsid w:val="004E4ABA"/>
    <w:rsid w:val="004E61BE"/>
    <w:rsid w:val="004F4563"/>
    <w:rsid w:val="004F4A9C"/>
    <w:rsid w:val="004F5281"/>
    <w:rsid w:val="004F61BC"/>
    <w:rsid w:val="00500158"/>
    <w:rsid w:val="005015BF"/>
    <w:rsid w:val="005033BA"/>
    <w:rsid w:val="005046A4"/>
    <w:rsid w:val="00507591"/>
    <w:rsid w:val="0051031D"/>
    <w:rsid w:val="00511FCA"/>
    <w:rsid w:val="00514043"/>
    <w:rsid w:val="0051460C"/>
    <w:rsid w:val="00515DCC"/>
    <w:rsid w:val="00517483"/>
    <w:rsid w:val="005211E2"/>
    <w:rsid w:val="0052190F"/>
    <w:rsid w:val="00530858"/>
    <w:rsid w:val="00531779"/>
    <w:rsid w:val="00532C3F"/>
    <w:rsid w:val="00532FFF"/>
    <w:rsid w:val="00540A23"/>
    <w:rsid w:val="00541FE8"/>
    <w:rsid w:val="0054364C"/>
    <w:rsid w:val="005474A6"/>
    <w:rsid w:val="00550314"/>
    <w:rsid w:val="00550A8D"/>
    <w:rsid w:val="00555E0B"/>
    <w:rsid w:val="0056096F"/>
    <w:rsid w:val="00560A64"/>
    <w:rsid w:val="00560DA9"/>
    <w:rsid w:val="00562D8D"/>
    <w:rsid w:val="0056313A"/>
    <w:rsid w:val="0056463E"/>
    <w:rsid w:val="00564848"/>
    <w:rsid w:val="005653B4"/>
    <w:rsid w:val="00567D10"/>
    <w:rsid w:val="0057377A"/>
    <w:rsid w:val="005761D8"/>
    <w:rsid w:val="00576C6E"/>
    <w:rsid w:val="0057761D"/>
    <w:rsid w:val="0058120F"/>
    <w:rsid w:val="0058134C"/>
    <w:rsid w:val="00596CFD"/>
    <w:rsid w:val="00597B37"/>
    <w:rsid w:val="005A09A9"/>
    <w:rsid w:val="005A3357"/>
    <w:rsid w:val="005A3849"/>
    <w:rsid w:val="005A5CFE"/>
    <w:rsid w:val="005A73FD"/>
    <w:rsid w:val="005B0A26"/>
    <w:rsid w:val="005B0B01"/>
    <w:rsid w:val="005B1132"/>
    <w:rsid w:val="005B3A08"/>
    <w:rsid w:val="005B7D7F"/>
    <w:rsid w:val="005C2344"/>
    <w:rsid w:val="005C2912"/>
    <w:rsid w:val="005C52C2"/>
    <w:rsid w:val="005C75F7"/>
    <w:rsid w:val="005C76FF"/>
    <w:rsid w:val="005D01C0"/>
    <w:rsid w:val="005D2792"/>
    <w:rsid w:val="005D2CDD"/>
    <w:rsid w:val="005D6A94"/>
    <w:rsid w:val="005E31BB"/>
    <w:rsid w:val="005E359F"/>
    <w:rsid w:val="005E400E"/>
    <w:rsid w:val="005F1974"/>
    <w:rsid w:val="005F1AAE"/>
    <w:rsid w:val="005F6085"/>
    <w:rsid w:val="005F746F"/>
    <w:rsid w:val="00600D00"/>
    <w:rsid w:val="00601DCC"/>
    <w:rsid w:val="00603C96"/>
    <w:rsid w:val="00605C38"/>
    <w:rsid w:val="006072C6"/>
    <w:rsid w:val="00607931"/>
    <w:rsid w:val="00607F05"/>
    <w:rsid w:val="00614C1C"/>
    <w:rsid w:val="00616E08"/>
    <w:rsid w:val="0061734D"/>
    <w:rsid w:val="00620507"/>
    <w:rsid w:val="00631F1F"/>
    <w:rsid w:val="0063281A"/>
    <w:rsid w:val="0063640F"/>
    <w:rsid w:val="00640CFA"/>
    <w:rsid w:val="00640FDC"/>
    <w:rsid w:val="006612A5"/>
    <w:rsid w:val="00666D25"/>
    <w:rsid w:val="00667778"/>
    <w:rsid w:val="0067034B"/>
    <w:rsid w:val="006724CF"/>
    <w:rsid w:val="006818CF"/>
    <w:rsid w:val="006903B0"/>
    <w:rsid w:val="00693E13"/>
    <w:rsid w:val="006944A9"/>
    <w:rsid w:val="006953C0"/>
    <w:rsid w:val="00696E37"/>
    <w:rsid w:val="00697229"/>
    <w:rsid w:val="006A32FF"/>
    <w:rsid w:val="006A4CCC"/>
    <w:rsid w:val="006A5BA4"/>
    <w:rsid w:val="006A7062"/>
    <w:rsid w:val="006B2677"/>
    <w:rsid w:val="006B4D7B"/>
    <w:rsid w:val="006B73D9"/>
    <w:rsid w:val="006C10FB"/>
    <w:rsid w:val="006C518F"/>
    <w:rsid w:val="006D082B"/>
    <w:rsid w:val="006D22CA"/>
    <w:rsid w:val="006D4434"/>
    <w:rsid w:val="006D485A"/>
    <w:rsid w:val="006D4F1D"/>
    <w:rsid w:val="006E2AD3"/>
    <w:rsid w:val="006E2EE7"/>
    <w:rsid w:val="006E54BD"/>
    <w:rsid w:val="006F2403"/>
    <w:rsid w:val="006F28B3"/>
    <w:rsid w:val="006F619A"/>
    <w:rsid w:val="006F722B"/>
    <w:rsid w:val="0070174C"/>
    <w:rsid w:val="00705699"/>
    <w:rsid w:val="007065F8"/>
    <w:rsid w:val="00717915"/>
    <w:rsid w:val="00724781"/>
    <w:rsid w:val="00724AD5"/>
    <w:rsid w:val="00725DA7"/>
    <w:rsid w:val="007264B7"/>
    <w:rsid w:val="0072674F"/>
    <w:rsid w:val="00726CB3"/>
    <w:rsid w:val="00730E0F"/>
    <w:rsid w:val="00733479"/>
    <w:rsid w:val="00733E8F"/>
    <w:rsid w:val="00734C25"/>
    <w:rsid w:val="00735EF6"/>
    <w:rsid w:val="007368C6"/>
    <w:rsid w:val="007376FF"/>
    <w:rsid w:val="00737E84"/>
    <w:rsid w:val="00740A25"/>
    <w:rsid w:val="00743EF2"/>
    <w:rsid w:val="00744640"/>
    <w:rsid w:val="00744992"/>
    <w:rsid w:val="00747974"/>
    <w:rsid w:val="00750380"/>
    <w:rsid w:val="00756693"/>
    <w:rsid w:val="0076129F"/>
    <w:rsid w:val="007620E3"/>
    <w:rsid w:val="00762262"/>
    <w:rsid w:val="00765402"/>
    <w:rsid w:val="00765FF0"/>
    <w:rsid w:val="00766C5B"/>
    <w:rsid w:val="00770848"/>
    <w:rsid w:val="00772868"/>
    <w:rsid w:val="0077386A"/>
    <w:rsid w:val="00775530"/>
    <w:rsid w:val="0077675D"/>
    <w:rsid w:val="00777A8B"/>
    <w:rsid w:val="007817DF"/>
    <w:rsid w:val="00783C14"/>
    <w:rsid w:val="007842AA"/>
    <w:rsid w:val="00786266"/>
    <w:rsid w:val="0079000E"/>
    <w:rsid w:val="007912BD"/>
    <w:rsid w:val="00791B95"/>
    <w:rsid w:val="0079225F"/>
    <w:rsid w:val="00793B52"/>
    <w:rsid w:val="007941FD"/>
    <w:rsid w:val="00794D46"/>
    <w:rsid w:val="00795BAD"/>
    <w:rsid w:val="0079774C"/>
    <w:rsid w:val="007A1477"/>
    <w:rsid w:val="007A3C89"/>
    <w:rsid w:val="007A45A3"/>
    <w:rsid w:val="007A60F8"/>
    <w:rsid w:val="007A674D"/>
    <w:rsid w:val="007B04A0"/>
    <w:rsid w:val="007B0935"/>
    <w:rsid w:val="007B5442"/>
    <w:rsid w:val="007B74E4"/>
    <w:rsid w:val="007C556C"/>
    <w:rsid w:val="007C5BF4"/>
    <w:rsid w:val="007C7FCF"/>
    <w:rsid w:val="007D0531"/>
    <w:rsid w:val="007D4D18"/>
    <w:rsid w:val="007D6A4B"/>
    <w:rsid w:val="007E07B7"/>
    <w:rsid w:val="007E082F"/>
    <w:rsid w:val="007E248F"/>
    <w:rsid w:val="007E7E64"/>
    <w:rsid w:val="007F19E5"/>
    <w:rsid w:val="007F2060"/>
    <w:rsid w:val="007F281E"/>
    <w:rsid w:val="007F4528"/>
    <w:rsid w:val="007F459C"/>
    <w:rsid w:val="007F6A8E"/>
    <w:rsid w:val="007F703C"/>
    <w:rsid w:val="007F7A3F"/>
    <w:rsid w:val="00801348"/>
    <w:rsid w:val="0080221C"/>
    <w:rsid w:val="0080309B"/>
    <w:rsid w:val="00804E21"/>
    <w:rsid w:val="00814718"/>
    <w:rsid w:val="00817A34"/>
    <w:rsid w:val="00821671"/>
    <w:rsid w:val="00821A03"/>
    <w:rsid w:val="008233AE"/>
    <w:rsid w:val="008267A8"/>
    <w:rsid w:val="00831CB6"/>
    <w:rsid w:val="00836F50"/>
    <w:rsid w:val="00844790"/>
    <w:rsid w:val="0084556B"/>
    <w:rsid w:val="00845722"/>
    <w:rsid w:val="00846404"/>
    <w:rsid w:val="00852600"/>
    <w:rsid w:val="0085560C"/>
    <w:rsid w:val="00856537"/>
    <w:rsid w:val="00860D7E"/>
    <w:rsid w:val="00862495"/>
    <w:rsid w:val="008633C3"/>
    <w:rsid w:val="00867143"/>
    <w:rsid w:val="008756FA"/>
    <w:rsid w:val="00875FF6"/>
    <w:rsid w:val="008776DE"/>
    <w:rsid w:val="00877B3D"/>
    <w:rsid w:val="00880ACD"/>
    <w:rsid w:val="00883363"/>
    <w:rsid w:val="008853B1"/>
    <w:rsid w:val="00890AD3"/>
    <w:rsid w:val="00891FFE"/>
    <w:rsid w:val="0089332A"/>
    <w:rsid w:val="00897B02"/>
    <w:rsid w:val="008A012A"/>
    <w:rsid w:val="008A113B"/>
    <w:rsid w:val="008A1ABA"/>
    <w:rsid w:val="008A1FD8"/>
    <w:rsid w:val="008A5538"/>
    <w:rsid w:val="008B1611"/>
    <w:rsid w:val="008B252B"/>
    <w:rsid w:val="008B2C0A"/>
    <w:rsid w:val="008B3F10"/>
    <w:rsid w:val="008B6CA3"/>
    <w:rsid w:val="008B72E9"/>
    <w:rsid w:val="008C0F80"/>
    <w:rsid w:val="008C14BB"/>
    <w:rsid w:val="008C171C"/>
    <w:rsid w:val="008C7154"/>
    <w:rsid w:val="008C71BD"/>
    <w:rsid w:val="008D0BED"/>
    <w:rsid w:val="008D0C06"/>
    <w:rsid w:val="008D1ADC"/>
    <w:rsid w:val="008E0807"/>
    <w:rsid w:val="008E60A0"/>
    <w:rsid w:val="008E60A8"/>
    <w:rsid w:val="008F2379"/>
    <w:rsid w:val="008F277F"/>
    <w:rsid w:val="008F3EAE"/>
    <w:rsid w:val="009007A8"/>
    <w:rsid w:val="00904320"/>
    <w:rsid w:val="00905F03"/>
    <w:rsid w:val="009143DD"/>
    <w:rsid w:val="00916128"/>
    <w:rsid w:val="009172C9"/>
    <w:rsid w:val="00920532"/>
    <w:rsid w:val="009205AB"/>
    <w:rsid w:val="0092254E"/>
    <w:rsid w:val="0092305C"/>
    <w:rsid w:val="00926CDF"/>
    <w:rsid w:val="009412B1"/>
    <w:rsid w:val="009414DA"/>
    <w:rsid w:val="00943426"/>
    <w:rsid w:val="00945C00"/>
    <w:rsid w:val="0094770A"/>
    <w:rsid w:val="00951943"/>
    <w:rsid w:val="00955C81"/>
    <w:rsid w:val="00956F8A"/>
    <w:rsid w:val="00962255"/>
    <w:rsid w:val="00962841"/>
    <w:rsid w:val="00962BA1"/>
    <w:rsid w:val="00964D86"/>
    <w:rsid w:val="00964E6C"/>
    <w:rsid w:val="009663E0"/>
    <w:rsid w:val="00972D8A"/>
    <w:rsid w:val="00976191"/>
    <w:rsid w:val="009802A0"/>
    <w:rsid w:val="00983080"/>
    <w:rsid w:val="0098450A"/>
    <w:rsid w:val="009870C4"/>
    <w:rsid w:val="00990CD9"/>
    <w:rsid w:val="00991BDC"/>
    <w:rsid w:val="00993E36"/>
    <w:rsid w:val="00995CA0"/>
    <w:rsid w:val="00995CB8"/>
    <w:rsid w:val="00996520"/>
    <w:rsid w:val="00996F33"/>
    <w:rsid w:val="009A1654"/>
    <w:rsid w:val="009A1C4E"/>
    <w:rsid w:val="009A4FED"/>
    <w:rsid w:val="009A5F2F"/>
    <w:rsid w:val="009B3BEE"/>
    <w:rsid w:val="009B4798"/>
    <w:rsid w:val="009B4EC8"/>
    <w:rsid w:val="009C0029"/>
    <w:rsid w:val="009C1EC7"/>
    <w:rsid w:val="009C2F40"/>
    <w:rsid w:val="009C7B6D"/>
    <w:rsid w:val="009D3775"/>
    <w:rsid w:val="009D40A2"/>
    <w:rsid w:val="009D45D8"/>
    <w:rsid w:val="009D52AF"/>
    <w:rsid w:val="009D6776"/>
    <w:rsid w:val="009D6E42"/>
    <w:rsid w:val="009D786D"/>
    <w:rsid w:val="009E1708"/>
    <w:rsid w:val="009E3DB9"/>
    <w:rsid w:val="009E4919"/>
    <w:rsid w:val="009E4E18"/>
    <w:rsid w:val="009E5F21"/>
    <w:rsid w:val="009E6E08"/>
    <w:rsid w:val="009F0B4F"/>
    <w:rsid w:val="009F37CF"/>
    <w:rsid w:val="00A00D57"/>
    <w:rsid w:val="00A02567"/>
    <w:rsid w:val="00A05522"/>
    <w:rsid w:val="00A057A3"/>
    <w:rsid w:val="00A06401"/>
    <w:rsid w:val="00A06949"/>
    <w:rsid w:val="00A12571"/>
    <w:rsid w:val="00A12EB2"/>
    <w:rsid w:val="00A14221"/>
    <w:rsid w:val="00A14D59"/>
    <w:rsid w:val="00A17BC3"/>
    <w:rsid w:val="00A21686"/>
    <w:rsid w:val="00A2272C"/>
    <w:rsid w:val="00A22F00"/>
    <w:rsid w:val="00A2474F"/>
    <w:rsid w:val="00A24C81"/>
    <w:rsid w:val="00A261A2"/>
    <w:rsid w:val="00A26611"/>
    <w:rsid w:val="00A3292A"/>
    <w:rsid w:val="00A335FF"/>
    <w:rsid w:val="00A35438"/>
    <w:rsid w:val="00A43AC6"/>
    <w:rsid w:val="00A45FD6"/>
    <w:rsid w:val="00A5107C"/>
    <w:rsid w:val="00A515DF"/>
    <w:rsid w:val="00A5214D"/>
    <w:rsid w:val="00A52846"/>
    <w:rsid w:val="00A52EAB"/>
    <w:rsid w:val="00A553D2"/>
    <w:rsid w:val="00A63567"/>
    <w:rsid w:val="00A65604"/>
    <w:rsid w:val="00A659B7"/>
    <w:rsid w:val="00A66341"/>
    <w:rsid w:val="00A70016"/>
    <w:rsid w:val="00A700E5"/>
    <w:rsid w:val="00A7010D"/>
    <w:rsid w:val="00A715E9"/>
    <w:rsid w:val="00A71618"/>
    <w:rsid w:val="00A7407C"/>
    <w:rsid w:val="00A74B52"/>
    <w:rsid w:val="00A850FA"/>
    <w:rsid w:val="00A86D3A"/>
    <w:rsid w:val="00A91564"/>
    <w:rsid w:val="00A9177F"/>
    <w:rsid w:val="00A955A3"/>
    <w:rsid w:val="00AA1C60"/>
    <w:rsid w:val="00AA20B2"/>
    <w:rsid w:val="00AA4B88"/>
    <w:rsid w:val="00AB3A46"/>
    <w:rsid w:val="00AB4387"/>
    <w:rsid w:val="00AB4E94"/>
    <w:rsid w:val="00AB7EAD"/>
    <w:rsid w:val="00AC0DFD"/>
    <w:rsid w:val="00AC56BE"/>
    <w:rsid w:val="00AD2EAD"/>
    <w:rsid w:val="00AD7325"/>
    <w:rsid w:val="00AE0B64"/>
    <w:rsid w:val="00AE5C94"/>
    <w:rsid w:val="00AE6A09"/>
    <w:rsid w:val="00AE6B1D"/>
    <w:rsid w:val="00AE7CA1"/>
    <w:rsid w:val="00AF160B"/>
    <w:rsid w:val="00AF5976"/>
    <w:rsid w:val="00AF63E8"/>
    <w:rsid w:val="00B00729"/>
    <w:rsid w:val="00B03A30"/>
    <w:rsid w:val="00B11EC6"/>
    <w:rsid w:val="00B14A45"/>
    <w:rsid w:val="00B20BC6"/>
    <w:rsid w:val="00B23353"/>
    <w:rsid w:val="00B23E05"/>
    <w:rsid w:val="00B24B04"/>
    <w:rsid w:val="00B26103"/>
    <w:rsid w:val="00B27278"/>
    <w:rsid w:val="00B34281"/>
    <w:rsid w:val="00B34A1B"/>
    <w:rsid w:val="00B36706"/>
    <w:rsid w:val="00B36ED2"/>
    <w:rsid w:val="00B50111"/>
    <w:rsid w:val="00B5123C"/>
    <w:rsid w:val="00B51684"/>
    <w:rsid w:val="00B51D13"/>
    <w:rsid w:val="00B528D8"/>
    <w:rsid w:val="00B52CE2"/>
    <w:rsid w:val="00B55651"/>
    <w:rsid w:val="00B55C1D"/>
    <w:rsid w:val="00B5656B"/>
    <w:rsid w:val="00B60C97"/>
    <w:rsid w:val="00B62F49"/>
    <w:rsid w:val="00B636AA"/>
    <w:rsid w:val="00B64CD5"/>
    <w:rsid w:val="00B6571D"/>
    <w:rsid w:val="00B70312"/>
    <w:rsid w:val="00B708E4"/>
    <w:rsid w:val="00B72977"/>
    <w:rsid w:val="00B777CF"/>
    <w:rsid w:val="00B80D21"/>
    <w:rsid w:val="00B84730"/>
    <w:rsid w:val="00B84B84"/>
    <w:rsid w:val="00B87E4B"/>
    <w:rsid w:val="00B903D3"/>
    <w:rsid w:val="00BA014A"/>
    <w:rsid w:val="00BA0A86"/>
    <w:rsid w:val="00BA0C41"/>
    <w:rsid w:val="00BA15B7"/>
    <w:rsid w:val="00BA4BC9"/>
    <w:rsid w:val="00BA5468"/>
    <w:rsid w:val="00BA6BCB"/>
    <w:rsid w:val="00BA7236"/>
    <w:rsid w:val="00BB0A10"/>
    <w:rsid w:val="00BB440A"/>
    <w:rsid w:val="00BB7986"/>
    <w:rsid w:val="00BC093E"/>
    <w:rsid w:val="00BC27D8"/>
    <w:rsid w:val="00BC49EB"/>
    <w:rsid w:val="00BC589D"/>
    <w:rsid w:val="00BC72EE"/>
    <w:rsid w:val="00BC74EB"/>
    <w:rsid w:val="00BD05CE"/>
    <w:rsid w:val="00BD1ECA"/>
    <w:rsid w:val="00BD6EE0"/>
    <w:rsid w:val="00BE3B0C"/>
    <w:rsid w:val="00BE4DC2"/>
    <w:rsid w:val="00BE532C"/>
    <w:rsid w:val="00BE5A55"/>
    <w:rsid w:val="00BE6350"/>
    <w:rsid w:val="00BE6F6E"/>
    <w:rsid w:val="00BF10B3"/>
    <w:rsid w:val="00BF2C09"/>
    <w:rsid w:val="00BF3FCF"/>
    <w:rsid w:val="00C00A3C"/>
    <w:rsid w:val="00C02099"/>
    <w:rsid w:val="00C02A83"/>
    <w:rsid w:val="00C03857"/>
    <w:rsid w:val="00C04910"/>
    <w:rsid w:val="00C07434"/>
    <w:rsid w:val="00C109A5"/>
    <w:rsid w:val="00C1608B"/>
    <w:rsid w:val="00C2292A"/>
    <w:rsid w:val="00C256E8"/>
    <w:rsid w:val="00C2673D"/>
    <w:rsid w:val="00C26B2E"/>
    <w:rsid w:val="00C30FDF"/>
    <w:rsid w:val="00C329FB"/>
    <w:rsid w:val="00C334C5"/>
    <w:rsid w:val="00C356F7"/>
    <w:rsid w:val="00C40B94"/>
    <w:rsid w:val="00C43031"/>
    <w:rsid w:val="00C43C45"/>
    <w:rsid w:val="00C51E16"/>
    <w:rsid w:val="00C52220"/>
    <w:rsid w:val="00C541AD"/>
    <w:rsid w:val="00C56EE3"/>
    <w:rsid w:val="00C60BE8"/>
    <w:rsid w:val="00C64CE5"/>
    <w:rsid w:val="00C652AA"/>
    <w:rsid w:val="00C71D84"/>
    <w:rsid w:val="00C7292D"/>
    <w:rsid w:val="00C7345A"/>
    <w:rsid w:val="00C76DA1"/>
    <w:rsid w:val="00C80406"/>
    <w:rsid w:val="00C80B5C"/>
    <w:rsid w:val="00C81041"/>
    <w:rsid w:val="00C812F0"/>
    <w:rsid w:val="00C82E5E"/>
    <w:rsid w:val="00C83F35"/>
    <w:rsid w:val="00C84021"/>
    <w:rsid w:val="00C84995"/>
    <w:rsid w:val="00C851DD"/>
    <w:rsid w:val="00C85FC1"/>
    <w:rsid w:val="00C9105C"/>
    <w:rsid w:val="00C9166A"/>
    <w:rsid w:val="00C940E5"/>
    <w:rsid w:val="00C95EFA"/>
    <w:rsid w:val="00CA6E1E"/>
    <w:rsid w:val="00CA6EE7"/>
    <w:rsid w:val="00CC3196"/>
    <w:rsid w:val="00CD5627"/>
    <w:rsid w:val="00CD63BB"/>
    <w:rsid w:val="00CE11E8"/>
    <w:rsid w:val="00CE1B41"/>
    <w:rsid w:val="00CE4717"/>
    <w:rsid w:val="00CE4ABF"/>
    <w:rsid w:val="00CF3286"/>
    <w:rsid w:val="00CF4093"/>
    <w:rsid w:val="00CF4FEC"/>
    <w:rsid w:val="00CF5409"/>
    <w:rsid w:val="00CF5B51"/>
    <w:rsid w:val="00CF5CC7"/>
    <w:rsid w:val="00D000EF"/>
    <w:rsid w:val="00D02D49"/>
    <w:rsid w:val="00D07F9E"/>
    <w:rsid w:val="00D11FDB"/>
    <w:rsid w:val="00D1200C"/>
    <w:rsid w:val="00D1394E"/>
    <w:rsid w:val="00D14700"/>
    <w:rsid w:val="00D14835"/>
    <w:rsid w:val="00D15065"/>
    <w:rsid w:val="00D16F9A"/>
    <w:rsid w:val="00D21A95"/>
    <w:rsid w:val="00D24124"/>
    <w:rsid w:val="00D24294"/>
    <w:rsid w:val="00D25D37"/>
    <w:rsid w:val="00D270C5"/>
    <w:rsid w:val="00D31090"/>
    <w:rsid w:val="00D3159E"/>
    <w:rsid w:val="00D323DC"/>
    <w:rsid w:val="00D333E7"/>
    <w:rsid w:val="00D33FCF"/>
    <w:rsid w:val="00D34FB1"/>
    <w:rsid w:val="00D419AB"/>
    <w:rsid w:val="00D42523"/>
    <w:rsid w:val="00D425FA"/>
    <w:rsid w:val="00D44CE3"/>
    <w:rsid w:val="00D45801"/>
    <w:rsid w:val="00D46540"/>
    <w:rsid w:val="00D51670"/>
    <w:rsid w:val="00D51DCD"/>
    <w:rsid w:val="00D545C6"/>
    <w:rsid w:val="00D62D10"/>
    <w:rsid w:val="00D65737"/>
    <w:rsid w:val="00D66EB2"/>
    <w:rsid w:val="00D70007"/>
    <w:rsid w:val="00D738B0"/>
    <w:rsid w:val="00D812CE"/>
    <w:rsid w:val="00D83F60"/>
    <w:rsid w:val="00D87748"/>
    <w:rsid w:val="00D905D2"/>
    <w:rsid w:val="00D90F36"/>
    <w:rsid w:val="00DA169A"/>
    <w:rsid w:val="00DA2EC9"/>
    <w:rsid w:val="00DA346C"/>
    <w:rsid w:val="00DA430E"/>
    <w:rsid w:val="00DA6689"/>
    <w:rsid w:val="00DB08A5"/>
    <w:rsid w:val="00DB44AA"/>
    <w:rsid w:val="00DC38C2"/>
    <w:rsid w:val="00DC77D5"/>
    <w:rsid w:val="00DD035B"/>
    <w:rsid w:val="00DD2EEA"/>
    <w:rsid w:val="00DE0EDE"/>
    <w:rsid w:val="00DE1BDC"/>
    <w:rsid w:val="00DE2CE8"/>
    <w:rsid w:val="00DE54E8"/>
    <w:rsid w:val="00DF3D6E"/>
    <w:rsid w:val="00DF5DBF"/>
    <w:rsid w:val="00DF6234"/>
    <w:rsid w:val="00DF6A92"/>
    <w:rsid w:val="00E02FAA"/>
    <w:rsid w:val="00E143C9"/>
    <w:rsid w:val="00E1473F"/>
    <w:rsid w:val="00E15C8A"/>
    <w:rsid w:val="00E208EA"/>
    <w:rsid w:val="00E21CDD"/>
    <w:rsid w:val="00E22174"/>
    <w:rsid w:val="00E22B22"/>
    <w:rsid w:val="00E311C4"/>
    <w:rsid w:val="00E3150E"/>
    <w:rsid w:val="00E315FE"/>
    <w:rsid w:val="00E31A9F"/>
    <w:rsid w:val="00E33448"/>
    <w:rsid w:val="00E351C4"/>
    <w:rsid w:val="00E36598"/>
    <w:rsid w:val="00E43FB0"/>
    <w:rsid w:val="00E44688"/>
    <w:rsid w:val="00E514CF"/>
    <w:rsid w:val="00E52AF1"/>
    <w:rsid w:val="00E535BA"/>
    <w:rsid w:val="00E54A65"/>
    <w:rsid w:val="00E5754F"/>
    <w:rsid w:val="00E603E9"/>
    <w:rsid w:val="00E61AC6"/>
    <w:rsid w:val="00E64499"/>
    <w:rsid w:val="00E64A48"/>
    <w:rsid w:val="00E71063"/>
    <w:rsid w:val="00E73531"/>
    <w:rsid w:val="00E74576"/>
    <w:rsid w:val="00E7511C"/>
    <w:rsid w:val="00E75CA9"/>
    <w:rsid w:val="00E80073"/>
    <w:rsid w:val="00E85FF5"/>
    <w:rsid w:val="00E86587"/>
    <w:rsid w:val="00E871D2"/>
    <w:rsid w:val="00E93B7D"/>
    <w:rsid w:val="00E94B96"/>
    <w:rsid w:val="00E96694"/>
    <w:rsid w:val="00EA08E6"/>
    <w:rsid w:val="00EA14CC"/>
    <w:rsid w:val="00EA77F1"/>
    <w:rsid w:val="00EA7E30"/>
    <w:rsid w:val="00EA7E57"/>
    <w:rsid w:val="00EB70AE"/>
    <w:rsid w:val="00EC117D"/>
    <w:rsid w:val="00EC16F5"/>
    <w:rsid w:val="00EC480C"/>
    <w:rsid w:val="00EC629C"/>
    <w:rsid w:val="00EC63EC"/>
    <w:rsid w:val="00ED1371"/>
    <w:rsid w:val="00ED2085"/>
    <w:rsid w:val="00ED75FE"/>
    <w:rsid w:val="00ED7712"/>
    <w:rsid w:val="00EE0826"/>
    <w:rsid w:val="00EE0E40"/>
    <w:rsid w:val="00EE1A82"/>
    <w:rsid w:val="00EE1CB5"/>
    <w:rsid w:val="00EE6EF8"/>
    <w:rsid w:val="00EE7414"/>
    <w:rsid w:val="00EF0F4F"/>
    <w:rsid w:val="00EF4834"/>
    <w:rsid w:val="00EF7A7B"/>
    <w:rsid w:val="00F014F3"/>
    <w:rsid w:val="00F01A85"/>
    <w:rsid w:val="00F021AD"/>
    <w:rsid w:val="00F031F8"/>
    <w:rsid w:val="00F033AF"/>
    <w:rsid w:val="00F05961"/>
    <w:rsid w:val="00F064A6"/>
    <w:rsid w:val="00F06F25"/>
    <w:rsid w:val="00F110B9"/>
    <w:rsid w:val="00F14AC0"/>
    <w:rsid w:val="00F1534B"/>
    <w:rsid w:val="00F16EC5"/>
    <w:rsid w:val="00F202A1"/>
    <w:rsid w:val="00F2039A"/>
    <w:rsid w:val="00F2086B"/>
    <w:rsid w:val="00F21A1A"/>
    <w:rsid w:val="00F22539"/>
    <w:rsid w:val="00F22CB3"/>
    <w:rsid w:val="00F23427"/>
    <w:rsid w:val="00F31695"/>
    <w:rsid w:val="00F334C9"/>
    <w:rsid w:val="00F405E2"/>
    <w:rsid w:val="00F524A2"/>
    <w:rsid w:val="00F5482E"/>
    <w:rsid w:val="00F6003C"/>
    <w:rsid w:val="00F6307D"/>
    <w:rsid w:val="00F656C1"/>
    <w:rsid w:val="00F657F2"/>
    <w:rsid w:val="00F70288"/>
    <w:rsid w:val="00F73B4D"/>
    <w:rsid w:val="00F75B9E"/>
    <w:rsid w:val="00F77FB6"/>
    <w:rsid w:val="00F81047"/>
    <w:rsid w:val="00F8147E"/>
    <w:rsid w:val="00F817CD"/>
    <w:rsid w:val="00F83330"/>
    <w:rsid w:val="00F837B0"/>
    <w:rsid w:val="00F83849"/>
    <w:rsid w:val="00F84540"/>
    <w:rsid w:val="00F85B0C"/>
    <w:rsid w:val="00F85FB3"/>
    <w:rsid w:val="00F90643"/>
    <w:rsid w:val="00F918A5"/>
    <w:rsid w:val="00F91A07"/>
    <w:rsid w:val="00F93987"/>
    <w:rsid w:val="00F953D6"/>
    <w:rsid w:val="00FA4D7D"/>
    <w:rsid w:val="00FA4F42"/>
    <w:rsid w:val="00FA7C41"/>
    <w:rsid w:val="00FB15D8"/>
    <w:rsid w:val="00FB4776"/>
    <w:rsid w:val="00FB7D65"/>
    <w:rsid w:val="00FC0FE0"/>
    <w:rsid w:val="00FC30F5"/>
    <w:rsid w:val="00FD04D0"/>
    <w:rsid w:val="00FD342F"/>
    <w:rsid w:val="00FD44EE"/>
    <w:rsid w:val="00FD4D99"/>
    <w:rsid w:val="00FD6DC5"/>
    <w:rsid w:val="00FE1361"/>
    <w:rsid w:val="00FE34AB"/>
    <w:rsid w:val="00FE5DA5"/>
    <w:rsid w:val="00FE77F8"/>
    <w:rsid w:val="00FF13A0"/>
    <w:rsid w:val="00FF63F7"/>
    <w:rsid w:val="00FF65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EF05EF"/>
  <w15:docId w15:val="{BE8169FB-901D-4BB7-9F21-2D461445D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qFormat="1"/>
    <w:lsdException w:name="annotation reference"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5F8F"/>
    <w:pPr>
      <w:overflowPunct w:val="0"/>
      <w:autoSpaceDE w:val="0"/>
      <w:autoSpaceDN w:val="0"/>
      <w:adjustRightInd w:val="0"/>
      <w:textAlignment w:val="baseline"/>
    </w:pPr>
    <w:rPr>
      <w:rFonts w:ascii="Times New Roman" w:eastAsia="Times New Roman" w:hAnsi="Times New Roman"/>
      <w:sz w:val="20"/>
      <w:szCs w:val="20"/>
    </w:rPr>
  </w:style>
  <w:style w:type="paragraph" w:styleId="Nagwek1">
    <w:name w:val="heading 1"/>
    <w:aliases w:val="Nagłówek 1_Positive,tytuł rozdziału + Garamond,Wyjustowany,Przed..."/>
    <w:basedOn w:val="Normalny"/>
    <w:next w:val="Normalny"/>
    <w:link w:val="Nagwek1Znak"/>
    <w:qFormat/>
    <w:rsid w:val="00465F8F"/>
    <w:pPr>
      <w:keepNext/>
      <w:keepLines/>
      <w:spacing w:before="480"/>
      <w:outlineLvl w:val="0"/>
    </w:pPr>
    <w:rPr>
      <w:rFonts w:ascii="Cambria" w:hAnsi="Cambria" w:cs="Cambria"/>
      <w:b/>
      <w:bCs/>
      <w:color w:val="365F91"/>
      <w:sz w:val="28"/>
      <w:szCs w:val="28"/>
    </w:rPr>
  </w:style>
  <w:style w:type="paragraph" w:styleId="Nagwek2">
    <w:name w:val="heading 2"/>
    <w:aliases w:val="hd2,Nagłówek 2_Positive,2,Heading 2 Hidden,PARA2,Headline 2,nmhd2"/>
    <w:basedOn w:val="Normalny"/>
    <w:next w:val="Normalny"/>
    <w:link w:val="Nagwek2Znak"/>
    <w:qFormat/>
    <w:rsid w:val="00465F8F"/>
    <w:pPr>
      <w:keepNext/>
      <w:tabs>
        <w:tab w:val="left" w:pos="426"/>
        <w:tab w:val="left" w:pos="1418"/>
      </w:tabs>
      <w:jc w:val="both"/>
      <w:outlineLvl w:val="1"/>
    </w:pPr>
    <w:rPr>
      <w:sz w:val="24"/>
      <w:szCs w:val="24"/>
    </w:rPr>
  </w:style>
  <w:style w:type="paragraph" w:styleId="Nagwek3">
    <w:name w:val="heading 3"/>
    <w:aliases w:val="Nagłówek 3_Positive,adpis 3 Char,Podpodkapitola Char"/>
    <w:basedOn w:val="Normalny"/>
    <w:next w:val="Normalny"/>
    <w:link w:val="Nagwek3Znak"/>
    <w:qFormat/>
    <w:rsid w:val="00465F8F"/>
    <w:pPr>
      <w:keepNext/>
      <w:keepLines/>
      <w:spacing w:before="200"/>
      <w:outlineLvl w:val="2"/>
    </w:pPr>
    <w:rPr>
      <w:rFonts w:ascii="Cambria" w:hAnsi="Cambria" w:cs="Cambria"/>
      <w:b/>
      <w:bCs/>
      <w:color w:val="4F81BD"/>
    </w:rPr>
  </w:style>
  <w:style w:type="paragraph" w:styleId="Nagwek4">
    <w:name w:val="heading 4"/>
    <w:aliases w:val="H4,PARA4"/>
    <w:basedOn w:val="Normalny"/>
    <w:next w:val="Normalny"/>
    <w:link w:val="Nagwek4Znak"/>
    <w:qFormat/>
    <w:rsid w:val="00465F8F"/>
    <w:pPr>
      <w:keepNext/>
      <w:overflowPunct/>
      <w:autoSpaceDE/>
      <w:autoSpaceDN/>
      <w:adjustRightInd/>
      <w:spacing w:before="240" w:after="60"/>
      <w:textAlignment w:val="auto"/>
      <w:outlineLvl w:val="3"/>
    </w:pPr>
    <w:rPr>
      <w:b/>
      <w:bCs/>
      <w:sz w:val="28"/>
      <w:szCs w:val="28"/>
    </w:rPr>
  </w:style>
  <w:style w:type="paragraph" w:styleId="Nagwek5">
    <w:name w:val="heading 5"/>
    <w:aliases w:val="H5"/>
    <w:basedOn w:val="Normalny"/>
    <w:next w:val="Normalny"/>
    <w:link w:val="Nagwek5Znak"/>
    <w:uiPriority w:val="99"/>
    <w:qFormat/>
    <w:rsid w:val="00465F8F"/>
    <w:pPr>
      <w:overflowPunct/>
      <w:autoSpaceDE/>
      <w:autoSpaceDN/>
      <w:adjustRightInd/>
      <w:spacing w:before="240" w:after="60"/>
      <w:textAlignment w:val="auto"/>
      <w:outlineLvl w:val="4"/>
    </w:pPr>
    <w:rPr>
      <w:b/>
      <w:bCs/>
      <w:i/>
      <w:iCs/>
      <w:sz w:val="26"/>
      <w:szCs w:val="26"/>
    </w:rPr>
  </w:style>
  <w:style w:type="paragraph" w:styleId="Nagwek6">
    <w:name w:val="heading 6"/>
    <w:aliases w:val="H6"/>
    <w:basedOn w:val="Normalny"/>
    <w:next w:val="Normalny"/>
    <w:link w:val="Nagwek6Znak"/>
    <w:qFormat/>
    <w:rsid w:val="00465F8F"/>
    <w:pPr>
      <w:overflowPunct/>
      <w:autoSpaceDE/>
      <w:autoSpaceDN/>
      <w:adjustRightInd/>
      <w:spacing w:before="240" w:after="60"/>
      <w:textAlignment w:val="auto"/>
      <w:outlineLvl w:val="5"/>
    </w:pPr>
    <w:rPr>
      <w:b/>
      <w:bCs/>
      <w:sz w:val="22"/>
      <w:szCs w:val="22"/>
    </w:rPr>
  </w:style>
  <w:style w:type="paragraph" w:styleId="Nagwek7">
    <w:name w:val="heading 7"/>
    <w:basedOn w:val="Normalny"/>
    <w:next w:val="Normalny"/>
    <w:link w:val="Nagwek7Znak"/>
    <w:qFormat/>
    <w:rsid w:val="00465F8F"/>
    <w:pPr>
      <w:overflowPunct/>
      <w:autoSpaceDE/>
      <w:autoSpaceDN/>
      <w:adjustRightInd/>
      <w:spacing w:before="240" w:after="60"/>
      <w:textAlignment w:val="auto"/>
      <w:outlineLvl w:val="6"/>
    </w:pPr>
    <w:rPr>
      <w:sz w:val="24"/>
      <w:szCs w:val="24"/>
    </w:rPr>
  </w:style>
  <w:style w:type="paragraph" w:styleId="Nagwek8">
    <w:name w:val="heading 8"/>
    <w:aliases w:val="p"/>
    <w:basedOn w:val="Normalny"/>
    <w:next w:val="Normalny"/>
    <w:link w:val="Nagwek8Znak"/>
    <w:uiPriority w:val="99"/>
    <w:qFormat/>
    <w:rsid w:val="00465F8F"/>
    <w:pPr>
      <w:widowControl w:val="0"/>
      <w:overflowPunct/>
      <w:spacing w:before="240" w:after="60"/>
      <w:textAlignment w:val="auto"/>
      <w:outlineLvl w:val="7"/>
    </w:pPr>
    <w:rPr>
      <w:rFonts w:eastAsia="PMingLiU"/>
      <w:i/>
      <w:iCs/>
      <w:sz w:val="24"/>
      <w:szCs w:val="24"/>
      <w:lang w:eastAsia="zh-TW"/>
    </w:rPr>
  </w:style>
  <w:style w:type="paragraph" w:styleId="Nagwek9">
    <w:name w:val="heading 9"/>
    <w:basedOn w:val="Normalny"/>
    <w:next w:val="Normalny"/>
    <w:link w:val="Nagwek9Znak"/>
    <w:qFormat/>
    <w:rsid w:val="00465F8F"/>
    <w:pPr>
      <w:overflowPunct/>
      <w:autoSpaceDE/>
      <w:autoSpaceDN/>
      <w:adjustRightInd/>
      <w:spacing w:before="240" w:after="60"/>
      <w:textAlignment w:val="auto"/>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_Positive Znak,tytuł rozdziału + Garamond Znak,Wyjustowany Znak,Przed... Znak"/>
    <w:basedOn w:val="Domylnaczcionkaakapitu"/>
    <w:link w:val="Nagwek1"/>
    <w:locked/>
    <w:rsid w:val="00465F8F"/>
    <w:rPr>
      <w:rFonts w:ascii="Cambria" w:hAnsi="Cambria" w:cs="Cambria"/>
      <w:b/>
      <w:bCs/>
      <w:color w:val="365F91"/>
      <w:sz w:val="28"/>
      <w:szCs w:val="28"/>
      <w:lang w:eastAsia="pl-PL"/>
    </w:rPr>
  </w:style>
  <w:style w:type="character" w:customStyle="1" w:styleId="Heading2Char">
    <w:name w:val="Heading 2 Char"/>
    <w:aliases w:val="hd2 Char,Nagłówek 2_Positive Char,2 Char,Heading 2 Hidden Char,PARA2 Char,Headline 2 Char,nmhd2 Char"/>
    <w:basedOn w:val="Domylnaczcionkaakapitu"/>
    <w:uiPriority w:val="9"/>
    <w:semiHidden/>
    <w:rsid w:val="004618ED"/>
    <w:rPr>
      <w:rFonts w:asciiTheme="majorHAnsi" w:eastAsiaTheme="majorEastAsia" w:hAnsiTheme="majorHAnsi" w:cstheme="majorBidi"/>
      <w:b/>
      <w:bCs/>
      <w:i/>
      <w:iCs/>
      <w:sz w:val="28"/>
      <w:szCs w:val="28"/>
    </w:rPr>
  </w:style>
  <w:style w:type="character" w:customStyle="1" w:styleId="Nagwek3Znak">
    <w:name w:val="Nagłówek 3 Znak"/>
    <w:aliases w:val="Nagłówek 3_Positive Znak,adpis 3 Char Znak,Podpodkapitola Char Znak"/>
    <w:basedOn w:val="Domylnaczcionkaakapitu"/>
    <w:link w:val="Nagwek3"/>
    <w:locked/>
    <w:rsid w:val="00465F8F"/>
    <w:rPr>
      <w:rFonts w:ascii="Cambria" w:hAnsi="Cambria" w:cs="Cambria"/>
      <w:b/>
      <w:bCs/>
      <w:color w:val="4F81BD"/>
      <w:sz w:val="20"/>
      <w:szCs w:val="20"/>
      <w:lang w:eastAsia="pl-PL"/>
    </w:rPr>
  </w:style>
  <w:style w:type="character" w:customStyle="1" w:styleId="Nagwek4Znak">
    <w:name w:val="Nagłówek 4 Znak"/>
    <w:aliases w:val="H4 Znak,PARA4 Znak"/>
    <w:basedOn w:val="Domylnaczcionkaakapitu"/>
    <w:link w:val="Nagwek4"/>
    <w:locked/>
    <w:rsid w:val="00465F8F"/>
    <w:rPr>
      <w:rFonts w:ascii="Times New Roman" w:hAnsi="Times New Roman" w:cs="Times New Roman"/>
      <w:b/>
      <w:bCs/>
      <w:sz w:val="28"/>
      <w:szCs w:val="28"/>
    </w:rPr>
  </w:style>
  <w:style w:type="character" w:customStyle="1" w:styleId="Nagwek5Znak">
    <w:name w:val="Nagłówek 5 Znak"/>
    <w:aliases w:val="H5 Znak"/>
    <w:basedOn w:val="Domylnaczcionkaakapitu"/>
    <w:link w:val="Nagwek5"/>
    <w:uiPriority w:val="99"/>
    <w:locked/>
    <w:rsid w:val="00465F8F"/>
    <w:rPr>
      <w:rFonts w:ascii="Times New Roman" w:hAnsi="Times New Roman" w:cs="Times New Roman"/>
      <w:b/>
      <w:bCs/>
      <w:i/>
      <w:iCs/>
      <w:sz w:val="26"/>
      <w:szCs w:val="26"/>
      <w:lang w:eastAsia="pl-PL"/>
    </w:rPr>
  </w:style>
  <w:style w:type="character" w:customStyle="1" w:styleId="Nagwek6Znak">
    <w:name w:val="Nagłówek 6 Znak"/>
    <w:aliases w:val="H6 Znak"/>
    <w:basedOn w:val="Domylnaczcionkaakapitu"/>
    <w:link w:val="Nagwek6"/>
    <w:locked/>
    <w:rsid w:val="00465F8F"/>
    <w:rPr>
      <w:rFonts w:ascii="Times New Roman" w:hAnsi="Times New Roman" w:cs="Times New Roman"/>
      <w:b/>
      <w:bCs/>
      <w:lang w:eastAsia="pl-PL"/>
    </w:rPr>
  </w:style>
  <w:style w:type="character" w:customStyle="1" w:styleId="Nagwek7Znak">
    <w:name w:val="Nagłówek 7 Znak"/>
    <w:basedOn w:val="Domylnaczcionkaakapitu"/>
    <w:link w:val="Nagwek7"/>
    <w:locked/>
    <w:rsid w:val="00465F8F"/>
    <w:rPr>
      <w:rFonts w:ascii="Times New Roman" w:hAnsi="Times New Roman" w:cs="Times New Roman"/>
      <w:sz w:val="24"/>
      <w:szCs w:val="24"/>
      <w:lang w:eastAsia="pl-PL"/>
    </w:rPr>
  </w:style>
  <w:style w:type="character" w:customStyle="1" w:styleId="Nagwek8Znak">
    <w:name w:val="Nagłówek 8 Znak"/>
    <w:aliases w:val="p Znak"/>
    <w:basedOn w:val="Domylnaczcionkaakapitu"/>
    <w:link w:val="Nagwek8"/>
    <w:uiPriority w:val="99"/>
    <w:locked/>
    <w:rsid w:val="00465F8F"/>
    <w:rPr>
      <w:rFonts w:ascii="Times New Roman" w:eastAsia="PMingLiU" w:hAnsi="Times New Roman" w:cs="Times New Roman"/>
      <w:i/>
      <w:iCs/>
      <w:sz w:val="24"/>
      <w:szCs w:val="24"/>
      <w:lang w:eastAsia="zh-TW"/>
    </w:rPr>
  </w:style>
  <w:style w:type="character" w:customStyle="1" w:styleId="Nagwek9Znak">
    <w:name w:val="Nagłówek 9 Znak"/>
    <w:basedOn w:val="Domylnaczcionkaakapitu"/>
    <w:link w:val="Nagwek9"/>
    <w:locked/>
    <w:rsid w:val="00465F8F"/>
    <w:rPr>
      <w:rFonts w:ascii="Arial" w:hAnsi="Arial" w:cs="Arial"/>
      <w:lang w:eastAsia="pl-PL"/>
    </w:rPr>
  </w:style>
  <w:style w:type="character" w:customStyle="1" w:styleId="Nagwek2Znak">
    <w:name w:val="Nagłówek 2 Znak"/>
    <w:aliases w:val="hd2 Znak,Nagłówek 2_Positive Znak,2 Znak,Heading 2 Hidden Znak,PARA2 Znak,Headline 2 Znak,nmhd2 Znak"/>
    <w:basedOn w:val="Domylnaczcionkaakapitu"/>
    <w:link w:val="Nagwek2"/>
    <w:locked/>
    <w:rsid w:val="00465F8F"/>
    <w:rPr>
      <w:rFonts w:ascii="Times New Roman" w:hAnsi="Times New Roman" w:cs="Times New Roman"/>
      <w:sz w:val="20"/>
      <w:szCs w:val="20"/>
      <w:lang w:eastAsia="pl-PL"/>
    </w:rPr>
  </w:style>
  <w:style w:type="paragraph" w:styleId="Tekstpodstawowy">
    <w:name w:val="Body Text"/>
    <w:basedOn w:val="Normalny"/>
    <w:link w:val="TekstpodstawowyZnak"/>
    <w:rsid w:val="00465F8F"/>
    <w:pPr>
      <w:tabs>
        <w:tab w:val="left" w:pos="1418"/>
      </w:tabs>
      <w:jc w:val="both"/>
    </w:pPr>
    <w:rPr>
      <w:b/>
      <w:bCs/>
      <w:sz w:val="24"/>
      <w:szCs w:val="24"/>
    </w:rPr>
  </w:style>
  <w:style w:type="character" w:customStyle="1" w:styleId="TekstpodstawowyZnak">
    <w:name w:val="Tekst podstawowy Znak"/>
    <w:basedOn w:val="Domylnaczcionkaakapitu"/>
    <w:link w:val="Tekstpodstawowy"/>
    <w:locked/>
    <w:rsid w:val="00465F8F"/>
    <w:rPr>
      <w:rFonts w:ascii="Times New Roman" w:hAnsi="Times New Roman" w:cs="Times New Roman"/>
      <w:b/>
      <w:bCs/>
      <w:sz w:val="20"/>
      <w:szCs w:val="20"/>
      <w:lang w:eastAsia="pl-PL"/>
    </w:rPr>
  </w:style>
  <w:style w:type="character" w:styleId="Uwydatnienie">
    <w:name w:val="Emphasis"/>
    <w:basedOn w:val="Domylnaczcionkaakapitu"/>
    <w:uiPriority w:val="99"/>
    <w:qFormat/>
    <w:rsid w:val="00465F8F"/>
    <w:rPr>
      <w:i/>
      <w:iCs/>
    </w:rPr>
  </w:style>
  <w:style w:type="paragraph" w:styleId="Akapitzlist">
    <w:name w:val="List Paragraph"/>
    <w:aliases w:val="L1,Numerowanie,Akapit z listą5,List Paragraph,Akapit z listą BS,CW_Lista,lp1,List Paragraph2,Akapit z listą 1,Nagłowek 3,Preambuła,Dot pt,F5 List Paragraph,Recommendation,List Paragraph11,maz_wyliczenie,opis dzialania,K-P_odwolanie,sw tek"/>
    <w:basedOn w:val="Normalny"/>
    <w:link w:val="AkapitzlistZnak"/>
    <w:uiPriority w:val="34"/>
    <w:qFormat/>
    <w:rsid w:val="00465F8F"/>
    <w:pPr>
      <w:ind w:left="720"/>
    </w:pPr>
  </w:style>
  <w:style w:type="paragraph" w:customStyle="1" w:styleId="tekst">
    <w:name w:val="tekst"/>
    <w:basedOn w:val="Normalny"/>
    <w:uiPriority w:val="99"/>
    <w:rsid w:val="00465F8F"/>
    <w:pPr>
      <w:suppressLineNumbers/>
      <w:overflowPunct/>
      <w:autoSpaceDE/>
      <w:autoSpaceDN/>
      <w:adjustRightInd/>
      <w:spacing w:before="60" w:after="60"/>
      <w:jc w:val="both"/>
      <w:textAlignment w:val="auto"/>
    </w:pPr>
    <w:rPr>
      <w:sz w:val="24"/>
      <w:szCs w:val="24"/>
    </w:rPr>
  </w:style>
  <w:style w:type="character" w:styleId="Hipercze">
    <w:name w:val="Hyperlink"/>
    <w:basedOn w:val="Domylnaczcionkaakapitu"/>
    <w:uiPriority w:val="99"/>
    <w:rsid w:val="00465F8F"/>
    <w:rPr>
      <w:color w:val="0000FF"/>
      <w:u w:val="single"/>
    </w:rPr>
  </w:style>
  <w:style w:type="paragraph" w:customStyle="1" w:styleId="Standard1stlevelindent">
    <w:name w:val="Standard 1st level indent"/>
    <w:basedOn w:val="Normalny"/>
    <w:uiPriority w:val="99"/>
    <w:rsid w:val="00465F8F"/>
    <w:pPr>
      <w:numPr>
        <w:numId w:val="1"/>
      </w:numPr>
      <w:overflowPunct/>
      <w:autoSpaceDE/>
      <w:autoSpaceDN/>
      <w:adjustRightInd/>
      <w:textAlignment w:val="auto"/>
    </w:pPr>
    <w:rPr>
      <w:color w:val="000000"/>
      <w:sz w:val="24"/>
      <w:szCs w:val="24"/>
      <w:lang w:val="en-US" w:eastAsia="en-US"/>
    </w:rPr>
  </w:style>
  <w:style w:type="character" w:customStyle="1" w:styleId="oznaczenie">
    <w:name w:val="oznaczenie"/>
    <w:basedOn w:val="Domylnaczcionkaakapitu"/>
    <w:uiPriority w:val="99"/>
    <w:rsid w:val="00465F8F"/>
  </w:style>
  <w:style w:type="paragraph" w:customStyle="1" w:styleId="pkt">
    <w:name w:val="pkt"/>
    <w:basedOn w:val="Normalny"/>
    <w:link w:val="pktZnak"/>
    <w:rsid w:val="00465F8F"/>
    <w:pPr>
      <w:overflowPunct/>
      <w:autoSpaceDE/>
      <w:autoSpaceDN/>
      <w:adjustRightInd/>
      <w:spacing w:before="60" w:after="60"/>
      <w:ind w:left="851" w:hanging="295"/>
      <w:jc w:val="both"/>
      <w:textAlignment w:val="auto"/>
    </w:pPr>
    <w:rPr>
      <w:sz w:val="24"/>
      <w:szCs w:val="24"/>
    </w:rPr>
  </w:style>
  <w:style w:type="paragraph" w:styleId="Lista">
    <w:name w:val="List"/>
    <w:basedOn w:val="Normalny"/>
    <w:uiPriority w:val="99"/>
    <w:semiHidden/>
    <w:rsid w:val="00465F8F"/>
    <w:pPr>
      <w:overflowPunct/>
      <w:autoSpaceDE/>
      <w:autoSpaceDN/>
      <w:adjustRightInd/>
      <w:textAlignment w:val="auto"/>
    </w:pPr>
    <w:rPr>
      <w:sz w:val="24"/>
      <w:szCs w:val="24"/>
    </w:rPr>
  </w:style>
  <w:style w:type="character" w:customStyle="1" w:styleId="dane1">
    <w:name w:val="dane1"/>
    <w:uiPriority w:val="99"/>
    <w:rsid w:val="00465F8F"/>
    <w:rPr>
      <w:color w:val="auto"/>
    </w:rPr>
  </w:style>
  <w:style w:type="paragraph" w:styleId="Lista2">
    <w:name w:val="List 2"/>
    <w:basedOn w:val="Normalny"/>
    <w:uiPriority w:val="99"/>
    <w:semiHidden/>
    <w:rsid w:val="00465F8F"/>
    <w:pPr>
      <w:ind w:left="566" w:hanging="283"/>
    </w:pPr>
  </w:style>
  <w:style w:type="paragraph" w:styleId="NormalnyWeb">
    <w:name w:val="Normal (Web)"/>
    <w:basedOn w:val="Normalny"/>
    <w:link w:val="NormalnyWebZnak"/>
    <w:uiPriority w:val="99"/>
    <w:rsid w:val="00465F8F"/>
    <w:pPr>
      <w:overflowPunct/>
      <w:autoSpaceDE/>
      <w:autoSpaceDN/>
      <w:adjustRightInd/>
      <w:spacing w:before="100" w:beforeAutospacing="1" w:after="100" w:afterAutospacing="1"/>
      <w:textAlignment w:val="auto"/>
    </w:pPr>
    <w:rPr>
      <w:sz w:val="24"/>
      <w:szCs w:val="24"/>
    </w:rPr>
  </w:style>
  <w:style w:type="paragraph" w:styleId="Tekstpodstawowy3">
    <w:name w:val="Body Text 3"/>
    <w:basedOn w:val="Normalny"/>
    <w:link w:val="Tekstpodstawowy3Znak"/>
    <w:uiPriority w:val="99"/>
    <w:rsid w:val="00465F8F"/>
    <w:pPr>
      <w:spacing w:after="120"/>
    </w:pPr>
    <w:rPr>
      <w:sz w:val="16"/>
      <w:szCs w:val="16"/>
    </w:rPr>
  </w:style>
  <w:style w:type="character" w:customStyle="1" w:styleId="Tekstpodstawowy3Znak">
    <w:name w:val="Tekst podstawowy 3 Znak"/>
    <w:basedOn w:val="Domylnaczcionkaakapitu"/>
    <w:link w:val="Tekstpodstawowy3"/>
    <w:uiPriority w:val="99"/>
    <w:locked/>
    <w:rsid w:val="00465F8F"/>
    <w:rPr>
      <w:rFonts w:ascii="Times New Roman" w:hAnsi="Times New Roman" w:cs="Times New Roman"/>
      <w:sz w:val="16"/>
      <w:szCs w:val="16"/>
      <w:lang w:eastAsia="pl-PL"/>
    </w:rPr>
  </w:style>
  <w:style w:type="paragraph" w:customStyle="1" w:styleId="TableText">
    <w:name w:val="Table Text"/>
    <w:basedOn w:val="Normalny"/>
    <w:uiPriority w:val="99"/>
    <w:rsid w:val="00465F8F"/>
    <w:pPr>
      <w:overflowPunct/>
      <w:autoSpaceDE/>
      <w:autoSpaceDN/>
      <w:adjustRightInd/>
      <w:spacing w:before="60" w:after="60"/>
      <w:textAlignment w:val="auto"/>
    </w:pPr>
    <w:rPr>
      <w:sz w:val="22"/>
      <w:szCs w:val="22"/>
      <w:lang w:val="en-US" w:eastAsia="en-US"/>
    </w:rPr>
  </w:style>
  <w:style w:type="paragraph" w:customStyle="1" w:styleId="Tekstpodstawowy21">
    <w:name w:val="Tekst podstawowy 21"/>
    <w:basedOn w:val="Normalny"/>
    <w:rsid w:val="00465F8F"/>
    <w:pPr>
      <w:ind w:left="1080"/>
      <w:jc w:val="both"/>
    </w:pPr>
    <w:rPr>
      <w:sz w:val="22"/>
      <w:szCs w:val="22"/>
    </w:rPr>
  </w:style>
  <w:style w:type="paragraph" w:styleId="Tekstprzypisudolnego">
    <w:name w:val="footnote text"/>
    <w:basedOn w:val="Normalny"/>
    <w:link w:val="TekstprzypisudolnegoZnak"/>
    <w:uiPriority w:val="99"/>
    <w:qFormat/>
    <w:rsid w:val="00465F8F"/>
    <w:pPr>
      <w:overflowPunct/>
      <w:autoSpaceDE/>
      <w:autoSpaceDN/>
      <w:adjustRightInd/>
      <w:textAlignment w:val="auto"/>
    </w:pPr>
  </w:style>
  <w:style w:type="character" w:customStyle="1" w:styleId="TekstprzypisudolnegoZnak">
    <w:name w:val="Tekst przypisu dolnego Znak"/>
    <w:basedOn w:val="Domylnaczcionkaakapitu"/>
    <w:link w:val="Tekstprzypisudolnego"/>
    <w:uiPriority w:val="99"/>
    <w:locked/>
    <w:rsid w:val="00465F8F"/>
    <w:rPr>
      <w:rFonts w:ascii="Times New Roman" w:hAnsi="Times New Roman" w:cs="Times New Roman"/>
      <w:sz w:val="20"/>
      <w:szCs w:val="20"/>
      <w:lang w:eastAsia="pl-PL"/>
    </w:rPr>
  </w:style>
  <w:style w:type="character" w:styleId="Odwoanieprzypisudolnego">
    <w:name w:val="footnote reference"/>
    <w:aliases w:val="Footnote symbol,Footnote Reference Number,Footnote reference number,note TESI,SUPERS,EN Footnote Reference,Odwołanie przypisu,Footnote number,Ref,de nota al pie,Odwo3anie przypisu,Times 10 Point,Exposant 3 Point,number,16 Poi"/>
    <w:basedOn w:val="Domylnaczcionkaakapitu"/>
    <w:uiPriority w:val="99"/>
    <w:qFormat/>
    <w:rsid w:val="00465F8F"/>
    <w:rPr>
      <w:vertAlign w:val="superscript"/>
    </w:rPr>
  </w:style>
  <w:style w:type="paragraph" w:styleId="Stopka">
    <w:name w:val="footer"/>
    <w:basedOn w:val="Normalny"/>
    <w:next w:val="Normalny"/>
    <w:link w:val="StopkaZnak1"/>
    <w:uiPriority w:val="99"/>
    <w:rsid w:val="00465F8F"/>
    <w:pPr>
      <w:tabs>
        <w:tab w:val="center" w:pos="4320"/>
        <w:tab w:val="right" w:pos="8640"/>
      </w:tabs>
      <w:overflowPunct/>
      <w:autoSpaceDE/>
      <w:autoSpaceDN/>
      <w:adjustRightInd/>
      <w:textAlignment w:val="auto"/>
    </w:pPr>
    <w:rPr>
      <w:rFonts w:eastAsia="Calibri"/>
      <w:color w:val="000000"/>
      <w:sz w:val="24"/>
      <w:szCs w:val="24"/>
      <w:lang w:val="en-US"/>
    </w:rPr>
  </w:style>
  <w:style w:type="character" w:customStyle="1" w:styleId="StopkaZnak1">
    <w:name w:val="Stopka Znak1"/>
    <w:basedOn w:val="Domylnaczcionkaakapitu"/>
    <w:link w:val="Stopka"/>
    <w:uiPriority w:val="99"/>
    <w:locked/>
    <w:rsid w:val="00465F8F"/>
    <w:rPr>
      <w:rFonts w:ascii="Times New Roman" w:eastAsia="Times New Roman" w:hAnsi="Times New Roman" w:cs="Times New Roman"/>
      <w:color w:val="000000"/>
      <w:sz w:val="20"/>
      <w:szCs w:val="20"/>
      <w:lang w:val="en-US"/>
    </w:rPr>
  </w:style>
  <w:style w:type="character" w:customStyle="1" w:styleId="StopkaZnak">
    <w:name w:val="Stopka Znak"/>
    <w:basedOn w:val="Domylnaczcionkaakapitu"/>
    <w:uiPriority w:val="99"/>
    <w:rsid w:val="00465F8F"/>
    <w:rPr>
      <w:rFonts w:ascii="Times New Roman" w:hAnsi="Times New Roman" w:cs="Times New Roman"/>
      <w:sz w:val="20"/>
      <w:szCs w:val="20"/>
      <w:lang w:eastAsia="pl-PL"/>
    </w:rPr>
  </w:style>
  <w:style w:type="paragraph" w:customStyle="1" w:styleId="Standardowy0">
    <w:name w:val="Standardowy.+"/>
    <w:uiPriority w:val="99"/>
    <w:rsid w:val="00465F8F"/>
    <w:pPr>
      <w:autoSpaceDE w:val="0"/>
      <w:autoSpaceDN w:val="0"/>
    </w:pPr>
    <w:rPr>
      <w:rFonts w:ascii="Arial" w:eastAsia="Times New Roman" w:hAnsi="Arial" w:cs="Arial"/>
      <w:sz w:val="20"/>
      <w:szCs w:val="20"/>
    </w:rPr>
  </w:style>
  <w:style w:type="paragraph" w:styleId="Tekstkomentarza">
    <w:name w:val="annotation text"/>
    <w:basedOn w:val="Normalny"/>
    <w:link w:val="TekstkomentarzaZnak1"/>
    <w:rsid w:val="00465F8F"/>
  </w:style>
  <w:style w:type="character" w:customStyle="1" w:styleId="TekstkomentarzaZnak1">
    <w:name w:val="Tekst komentarza Znak1"/>
    <w:basedOn w:val="Domylnaczcionkaakapitu"/>
    <w:link w:val="Tekstkomentarza"/>
    <w:uiPriority w:val="99"/>
    <w:locked/>
    <w:rsid w:val="00465F8F"/>
    <w:rPr>
      <w:rFonts w:ascii="Times New Roman" w:hAnsi="Times New Roman" w:cs="Times New Roman"/>
      <w:sz w:val="20"/>
      <w:szCs w:val="20"/>
    </w:rPr>
  </w:style>
  <w:style w:type="character" w:customStyle="1" w:styleId="TekstkomentarzaZnak">
    <w:name w:val="Tekst komentarza Znak"/>
    <w:basedOn w:val="Domylnaczcionkaakapitu"/>
    <w:rsid w:val="00465F8F"/>
    <w:rPr>
      <w:rFonts w:ascii="Times New Roman" w:hAnsi="Times New Roman" w:cs="Times New Roman"/>
      <w:sz w:val="20"/>
      <w:szCs w:val="20"/>
      <w:lang w:eastAsia="pl-PL"/>
    </w:rPr>
  </w:style>
  <w:style w:type="paragraph" w:customStyle="1" w:styleId="FR1">
    <w:name w:val="FR1"/>
    <w:uiPriority w:val="99"/>
    <w:rsid w:val="00465F8F"/>
    <w:pPr>
      <w:widowControl w:val="0"/>
      <w:autoSpaceDE w:val="0"/>
      <w:autoSpaceDN w:val="0"/>
      <w:adjustRightInd w:val="0"/>
      <w:spacing w:before="280"/>
    </w:pPr>
    <w:rPr>
      <w:rFonts w:ascii="Arial" w:eastAsia="Times New Roman" w:hAnsi="Arial" w:cs="Arial"/>
    </w:rPr>
  </w:style>
  <w:style w:type="paragraph" w:styleId="Nagwek">
    <w:name w:val="header"/>
    <w:basedOn w:val="Normalny"/>
    <w:link w:val="NagwekZnak"/>
    <w:uiPriority w:val="99"/>
    <w:rsid w:val="00465F8F"/>
    <w:pPr>
      <w:tabs>
        <w:tab w:val="center" w:pos="4536"/>
        <w:tab w:val="right" w:pos="9072"/>
      </w:tabs>
    </w:pPr>
  </w:style>
  <w:style w:type="character" w:customStyle="1" w:styleId="NagwekZnak">
    <w:name w:val="Nagłówek Znak"/>
    <w:basedOn w:val="Domylnaczcionkaakapitu"/>
    <w:link w:val="Nagwek"/>
    <w:uiPriority w:val="99"/>
    <w:locked/>
    <w:rsid w:val="00465F8F"/>
    <w:rPr>
      <w:rFonts w:ascii="Times New Roman" w:hAnsi="Times New Roman" w:cs="Times New Roman"/>
      <w:sz w:val="20"/>
      <w:szCs w:val="20"/>
      <w:lang w:eastAsia="pl-PL"/>
    </w:rPr>
  </w:style>
  <w:style w:type="paragraph" w:styleId="Tekstpodstawowywcity">
    <w:name w:val="Body Text Indent"/>
    <w:basedOn w:val="Normalny"/>
    <w:link w:val="TekstpodstawowywcityZnak"/>
    <w:semiHidden/>
    <w:rsid w:val="00465F8F"/>
    <w:pPr>
      <w:tabs>
        <w:tab w:val="left" w:pos="360"/>
      </w:tabs>
      <w:snapToGrid w:val="0"/>
      <w:ind w:left="1200" w:hanging="1200"/>
      <w:jc w:val="both"/>
    </w:pPr>
    <w:rPr>
      <w:sz w:val="22"/>
      <w:szCs w:val="22"/>
    </w:rPr>
  </w:style>
  <w:style w:type="character" w:customStyle="1" w:styleId="TekstpodstawowywcityZnak">
    <w:name w:val="Tekst podstawowy wcięty Znak"/>
    <w:basedOn w:val="Domylnaczcionkaakapitu"/>
    <w:link w:val="Tekstpodstawowywcity"/>
    <w:semiHidden/>
    <w:locked/>
    <w:rsid w:val="00465F8F"/>
    <w:rPr>
      <w:rFonts w:ascii="Times New Roman" w:hAnsi="Times New Roman" w:cs="Times New Roman"/>
      <w:lang w:eastAsia="pl-PL"/>
    </w:rPr>
  </w:style>
  <w:style w:type="paragraph" w:styleId="Tekstpodstawowy2">
    <w:name w:val="Body Text 2"/>
    <w:basedOn w:val="Normalny"/>
    <w:link w:val="Tekstpodstawowy2Znak"/>
    <w:semiHidden/>
    <w:rsid w:val="00465F8F"/>
    <w:pPr>
      <w:overflowPunct/>
      <w:autoSpaceDE/>
      <w:autoSpaceDN/>
      <w:adjustRightInd/>
      <w:textAlignment w:val="auto"/>
    </w:pPr>
    <w:rPr>
      <w:rFonts w:eastAsia="Calibri"/>
      <w:sz w:val="22"/>
      <w:szCs w:val="22"/>
    </w:rPr>
  </w:style>
  <w:style w:type="character" w:customStyle="1" w:styleId="Tekstpodstawowy2Znak">
    <w:name w:val="Tekst podstawowy 2 Znak"/>
    <w:basedOn w:val="Domylnaczcionkaakapitu"/>
    <w:link w:val="Tekstpodstawowy2"/>
    <w:semiHidden/>
    <w:locked/>
    <w:rsid w:val="00465F8F"/>
    <w:rPr>
      <w:rFonts w:ascii="Times New Roman" w:eastAsia="Times New Roman" w:hAnsi="Times New Roman" w:cs="Times New Roman"/>
      <w:sz w:val="20"/>
      <w:szCs w:val="20"/>
      <w:lang w:eastAsia="pl-PL"/>
    </w:rPr>
  </w:style>
  <w:style w:type="character" w:styleId="UyteHipercze">
    <w:name w:val="FollowedHyperlink"/>
    <w:basedOn w:val="Domylnaczcionkaakapitu"/>
    <w:uiPriority w:val="99"/>
    <w:semiHidden/>
    <w:rsid w:val="00465F8F"/>
    <w:rPr>
      <w:color w:val="800080"/>
      <w:u w:val="single"/>
    </w:rPr>
  </w:style>
  <w:style w:type="paragraph" w:styleId="Tytu">
    <w:name w:val="Title"/>
    <w:basedOn w:val="Normalny"/>
    <w:link w:val="TytuZnak"/>
    <w:qFormat/>
    <w:rsid w:val="00465F8F"/>
    <w:pPr>
      <w:overflowPunct/>
      <w:autoSpaceDE/>
      <w:autoSpaceDN/>
      <w:adjustRightInd/>
      <w:spacing w:line="360" w:lineRule="auto"/>
      <w:jc w:val="center"/>
      <w:textAlignment w:val="auto"/>
    </w:pPr>
    <w:rPr>
      <w:rFonts w:eastAsia="Calibri"/>
      <w:b/>
      <w:bCs/>
      <w:sz w:val="24"/>
      <w:szCs w:val="24"/>
    </w:rPr>
  </w:style>
  <w:style w:type="character" w:customStyle="1" w:styleId="TytuZnak">
    <w:name w:val="Tytuł Znak"/>
    <w:basedOn w:val="Domylnaczcionkaakapitu"/>
    <w:link w:val="Tytu"/>
    <w:locked/>
    <w:rsid w:val="00465F8F"/>
    <w:rPr>
      <w:rFonts w:ascii="Times New Roman" w:eastAsia="Times New Roman" w:hAnsi="Times New Roman" w:cs="Times New Roman"/>
      <w:b/>
      <w:bCs/>
      <w:sz w:val="24"/>
      <w:szCs w:val="24"/>
      <w:lang w:eastAsia="pl-PL"/>
    </w:rPr>
  </w:style>
  <w:style w:type="paragraph" w:styleId="Listapunktowana">
    <w:name w:val="List Bullet"/>
    <w:basedOn w:val="Normalny"/>
    <w:uiPriority w:val="99"/>
    <w:semiHidden/>
    <w:rsid w:val="00465F8F"/>
    <w:pPr>
      <w:tabs>
        <w:tab w:val="num" w:pos="360"/>
      </w:tabs>
      <w:overflowPunct/>
      <w:autoSpaceDE/>
      <w:autoSpaceDN/>
      <w:adjustRightInd/>
      <w:ind w:left="360" w:hanging="360"/>
      <w:textAlignment w:val="auto"/>
    </w:pPr>
    <w:rPr>
      <w:sz w:val="24"/>
      <w:szCs w:val="24"/>
    </w:rPr>
  </w:style>
  <w:style w:type="paragraph" w:styleId="Tekstpodstawowywcity3">
    <w:name w:val="Body Text Indent 3"/>
    <w:basedOn w:val="Normalny"/>
    <w:link w:val="Tekstpodstawowywcity3Znak"/>
    <w:semiHidden/>
    <w:rsid w:val="00465F8F"/>
    <w:pPr>
      <w:overflowPunct/>
      <w:autoSpaceDE/>
      <w:autoSpaceDN/>
      <w:adjustRightInd/>
      <w:ind w:left="180" w:hanging="180"/>
      <w:jc w:val="both"/>
      <w:textAlignment w:val="auto"/>
    </w:pPr>
    <w:rPr>
      <w:rFonts w:eastAsia="Calibri"/>
      <w:sz w:val="24"/>
      <w:szCs w:val="24"/>
    </w:rPr>
  </w:style>
  <w:style w:type="character" w:customStyle="1" w:styleId="Tekstpodstawowywcity3Znak">
    <w:name w:val="Tekst podstawowy wcięty 3 Znak"/>
    <w:basedOn w:val="Domylnaczcionkaakapitu"/>
    <w:link w:val="Tekstpodstawowywcity3"/>
    <w:semiHidden/>
    <w:locked/>
    <w:rsid w:val="00465F8F"/>
    <w:rPr>
      <w:rFonts w:ascii="Times New Roman" w:eastAsia="Times New Roman" w:hAnsi="Times New Roman" w:cs="Times New Roman"/>
      <w:sz w:val="24"/>
      <w:szCs w:val="24"/>
      <w:lang w:eastAsia="pl-PL"/>
    </w:rPr>
  </w:style>
  <w:style w:type="paragraph" w:customStyle="1" w:styleId="Akapitzlist1">
    <w:name w:val="Akapit z listą1"/>
    <w:basedOn w:val="Normalny"/>
    <w:uiPriority w:val="99"/>
    <w:rsid w:val="00465F8F"/>
    <w:pPr>
      <w:overflowPunct/>
      <w:autoSpaceDE/>
      <w:autoSpaceDN/>
      <w:adjustRightInd/>
      <w:ind w:left="720"/>
      <w:textAlignment w:val="auto"/>
    </w:pPr>
    <w:rPr>
      <w:rFonts w:eastAsia="Calibri"/>
      <w:sz w:val="24"/>
      <w:szCs w:val="24"/>
    </w:rPr>
  </w:style>
  <w:style w:type="paragraph" w:styleId="Tekstpodstawowywcity2">
    <w:name w:val="Body Text Indent 2"/>
    <w:basedOn w:val="Normalny"/>
    <w:link w:val="Tekstpodstawowywcity2Znak"/>
    <w:semiHidden/>
    <w:rsid w:val="00465F8F"/>
    <w:pPr>
      <w:overflowPunct/>
      <w:autoSpaceDE/>
      <w:autoSpaceDN/>
      <w:adjustRightInd/>
      <w:spacing w:line="360" w:lineRule="auto"/>
      <w:ind w:left="1440"/>
      <w:textAlignment w:val="auto"/>
    </w:pPr>
    <w:rPr>
      <w:rFonts w:eastAsia="Calibri"/>
      <w:sz w:val="24"/>
      <w:szCs w:val="24"/>
    </w:rPr>
  </w:style>
  <w:style w:type="character" w:customStyle="1" w:styleId="Tekstpodstawowywcity2Znak">
    <w:name w:val="Tekst podstawowy wcięty 2 Znak"/>
    <w:basedOn w:val="Domylnaczcionkaakapitu"/>
    <w:link w:val="Tekstpodstawowywcity2"/>
    <w:semiHidden/>
    <w:locked/>
    <w:rsid w:val="00465F8F"/>
    <w:rPr>
      <w:rFonts w:ascii="Times New Roman" w:eastAsia="Times New Roman" w:hAnsi="Times New Roman" w:cs="Times New Roman"/>
      <w:sz w:val="24"/>
      <w:szCs w:val="24"/>
      <w:lang w:eastAsia="pl-PL"/>
    </w:rPr>
  </w:style>
  <w:style w:type="paragraph" w:customStyle="1" w:styleId="1BodyText">
    <w:name w:val="1Body_Text"/>
    <w:uiPriority w:val="99"/>
    <w:rsid w:val="00465F8F"/>
    <w:pPr>
      <w:spacing w:before="160"/>
      <w:ind w:left="1701"/>
      <w:jc w:val="both"/>
    </w:pPr>
    <w:rPr>
      <w:rFonts w:ascii="Times New Roman" w:eastAsia="Times New Roman" w:hAnsi="Times New Roman"/>
    </w:rPr>
  </w:style>
  <w:style w:type="paragraph" w:customStyle="1" w:styleId="1NumList1">
    <w:name w:val="1Num_List1"/>
    <w:basedOn w:val="1BodyText"/>
    <w:uiPriority w:val="99"/>
    <w:rsid w:val="00465F8F"/>
    <w:pPr>
      <w:ind w:left="2058" w:hanging="357"/>
    </w:pPr>
  </w:style>
  <w:style w:type="paragraph" w:customStyle="1" w:styleId="BulletList2">
    <w:name w:val="Bullet_List 2"/>
    <w:basedOn w:val="Normalny"/>
    <w:uiPriority w:val="99"/>
    <w:rsid w:val="00465F8F"/>
    <w:pPr>
      <w:tabs>
        <w:tab w:val="num" w:pos="1560"/>
      </w:tabs>
      <w:overflowPunct/>
      <w:autoSpaceDE/>
      <w:autoSpaceDN/>
      <w:adjustRightInd/>
      <w:spacing w:before="120"/>
      <w:ind w:left="2415" w:hanging="357"/>
      <w:jc w:val="both"/>
      <w:textAlignment w:val="auto"/>
    </w:pPr>
    <w:rPr>
      <w:sz w:val="22"/>
      <w:szCs w:val="22"/>
    </w:rPr>
  </w:style>
  <w:style w:type="character" w:styleId="Numerstrony">
    <w:name w:val="page number"/>
    <w:basedOn w:val="Domylnaczcionkaakapitu"/>
    <w:uiPriority w:val="99"/>
    <w:rsid w:val="00465F8F"/>
  </w:style>
  <w:style w:type="paragraph" w:customStyle="1" w:styleId="Tekstpodstawowy31">
    <w:name w:val="Tekst podstawowy 31"/>
    <w:basedOn w:val="Normalny"/>
    <w:rsid w:val="00465F8F"/>
    <w:pPr>
      <w:widowControl w:val="0"/>
      <w:suppressAutoHyphens/>
      <w:overflowPunct/>
      <w:autoSpaceDE/>
      <w:autoSpaceDN/>
      <w:adjustRightInd/>
      <w:spacing w:after="120"/>
      <w:textAlignment w:val="auto"/>
    </w:pPr>
    <w:rPr>
      <w:rFonts w:eastAsia="Calibri"/>
      <w:sz w:val="16"/>
      <w:szCs w:val="16"/>
    </w:rPr>
  </w:style>
  <w:style w:type="paragraph" w:customStyle="1" w:styleId="pgraftxt1">
    <w:name w:val="pgraf_txt1"/>
    <w:basedOn w:val="Normalny"/>
    <w:uiPriority w:val="99"/>
    <w:rsid w:val="00465F8F"/>
    <w:pPr>
      <w:widowControl w:val="0"/>
      <w:tabs>
        <w:tab w:val="left" w:pos="907"/>
      </w:tabs>
      <w:spacing w:line="360" w:lineRule="atLeast"/>
      <w:jc w:val="both"/>
    </w:pPr>
    <w:rPr>
      <w:sz w:val="24"/>
      <w:szCs w:val="24"/>
    </w:rPr>
  </w:style>
  <w:style w:type="character" w:styleId="Odwoaniedokomentarza">
    <w:name w:val="annotation reference"/>
    <w:basedOn w:val="Domylnaczcionkaakapitu"/>
    <w:rsid w:val="00465F8F"/>
    <w:rPr>
      <w:sz w:val="16"/>
      <w:szCs w:val="16"/>
    </w:rPr>
  </w:style>
  <w:style w:type="paragraph" w:styleId="Tematkomentarza">
    <w:name w:val="annotation subject"/>
    <w:basedOn w:val="Tekstkomentarza"/>
    <w:next w:val="Tekstkomentarza"/>
    <w:link w:val="TematkomentarzaZnak"/>
    <w:semiHidden/>
    <w:rsid w:val="00465F8F"/>
  </w:style>
  <w:style w:type="character" w:customStyle="1" w:styleId="TematkomentarzaZnak">
    <w:name w:val="Temat komentarza Znak"/>
    <w:basedOn w:val="TekstkomentarzaZnak"/>
    <w:link w:val="Tematkomentarza"/>
    <w:semiHidden/>
    <w:locked/>
    <w:rsid w:val="00465F8F"/>
    <w:rPr>
      <w:rFonts w:ascii="Times New Roman" w:hAnsi="Times New Roman" w:cs="Times New Roman"/>
      <w:sz w:val="20"/>
      <w:szCs w:val="20"/>
      <w:lang w:eastAsia="pl-PL"/>
    </w:rPr>
  </w:style>
  <w:style w:type="paragraph" w:styleId="Tekstdymka">
    <w:name w:val="Balloon Text"/>
    <w:basedOn w:val="Normalny"/>
    <w:link w:val="TekstdymkaZnak"/>
    <w:semiHidden/>
    <w:rsid w:val="00465F8F"/>
    <w:rPr>
      <w:rFonts w:ascii="Tahoma" w:hAnsi="Tahoma" w:cs="Tahoma"/>
      <w:sz w:val="16"/>
      <w:szCs w:val="16"/>
    </w:rPr>
  </w:style>
  <w:style w:type="character" w:customStyle="1" w:styleId="TekstdymkaZnak">
    <w:name w:val="Tekst dymka Znak"/>
    <w:basedOn w:val="Domylnaczcionkaakapitu"/>
    <w:link w:val="Tekstdymka"/>
    <w:semiHidden/>
    <w:locked/>
    <w:rsid w:val="00465F8F"/>
    <w:rPr>
      <w:rFonts w:ascii="Tahoma" w:hAnsi="Tahoma" w:cs="Tahoma"/>
      <w:sz w:val="16"/>
      <w:szCs w:val="16"/>
    </w:rPr>
  </w:style>
  <w:style w:type="character" w:customStyle="1" w:styleId="apple-style-span">
    <w:name w:val="apple-style-span"/>
    <w:basedOn w:val="Domylnaczcionkaakapitu"/>
    <w:uiPriority w:val="99"/>
    <w:rsid w:val="00465F8F"/>
  </w:style>
  <w:style w:type="paragraph" w:styleId="HTML-wstpniesformatowany">
    <w:name w:val="HTML Preformatted"/>
    <w:basedOn w:val="Normalny"/>
    <w:link w:val="HTML-wstpniesformatowanyZnak"/>
    <w:uiPriority w:val="99"/>
    <w:semiHidden/>
    <w:rsid w:val="0046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alibri" w:hAnsi="Courier New" w:cs="Courier New"/>
    </w:rPr>
  </w:style>
  <w:style w:type="character" w:customStyle="1" w:styleId="HTML-wstpniesformatowanyZnak">
    <w:name w:val="HTML - wstępnie sformatowany Znak"/>
    <w:basedOn w:val="Domylnaczcionkaakapitu"/>
    <w:link w:val="HTML-wstpniesformatowany"/>
    <w:uiPriority w:val="99"/>
    <w:semiHidden/>
    <w:locked/>
    <w:rsid w:val="00465F8F"/>
    <w:rPr>
      <w:rFonts w:ascii="Courier New" w:eastAsia="Times New Roman" w:hAnsi="Courier New" w:cs="Courier New"/>
      <w:sz w:val="20"/>
      <w:szCs w:val="20"/>
    </w:rPr>
  </w:style>
  <w:style w:type="paragraph" w:customStyle="1" w:styleId="St3-ust-czonowy">
    <w:name w:val="St3-ust-członowy"/>
    <w:basedOn w:val="Normalny"/>
    <w:uiPriority w:val="99"/>
    <w:rsid w:val="00465F8F"/>
    <w:pPr>
      <w:overflowPunct/>
      <w:autoSpaceDE/>
      <w:autoSpaceDN/>
      <w:adjustRightInd/>
      <w:ind w:left="397" w:hanging="397"/>
      <w:jc w:val="both"/>
      <w:textAlignment w:val="auto"/>
    </w:pPr>
    <w:rPr>
      <w:sz w:val="24"/>
      <w:szCs w:val="24"/>
    </w:rPr>
  </w:style>
  <w:style w:type="paragraph" w:customStyle="1" w:styleId="Styl">
    <w:name w:val="Styl"/>
    <w:basedOn w:val="Normalny"/>
    <w:next w:val="Mapadokumentu"/>
    <w:uiPriority w:val="99"/>
    <w:rsid w:val="00465F8F"/>
    <w:pPr>
      <w:shd w:val="clear" w:color="auto" w:fill="000080"/>
    </w:pPr>
    <w:rPr>
      <w:rFonts w:ascii="Tahoma" w:hAnsi="Tahoma" w:cs="Tahoma"/>
    </w:rPr>
  </w:style>
  <w:style w:type="table" w:styleId="Tabela-Siatka">
    <w:name w:val="Table Grid"/>
    <w:basedOn w:val="Standardowy"/>
    <w:uiPriority w:val="39"/>
    <w:rsid w:val="00465F8F"/>
    <w:pPr>
      <w:widowControl w:val="0"/>
      <w:suppressAutoHyphens/>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uiPriority w:val="99"/>
    <w:rsid w:val="00465F8F"/>
    <w:pPr>
      <w:overflowPunct/>
      <w:autoSpaceDE/>
      <w:autoSpaceDN/>
      <w:adjustRightInd/>
      <w:textAlignment w:val="auto"/>
    </w:pPr>
    <w:rPr>
      <w:b/>
      <w:bCs/>
      <w:sz w:val="24"/>
      <w:szCs w:val="24"/>
    </w:rPr>
  </w:style>
  <w:style w:type="paragraph" w:customStyle="1" w:styleId="Tekstpodstawowywcity21">
    <w:name w:val="Tekst podstawowy wcięty 21"/>
    <w:basedOn w:val="Normalny"/>
    <w:rsid w:val="00465F8F"/>
    <w:pPr>
      <w:overflowPunct/>
      <w:autoSpaceDE/>
      <w:autoSpaceDN/>
      <w:adjustRightInd/>
      <w:spacing w:line="360" w:lineRule="auto"/>
      <w:ind w:left="567"/>
      <w:textAlignment w:val="auto"/>
    </w:pPr>
    <w:rPr>
      <w:sz w:val="24"/>
      <w:szCs w:val="24"/>
    </w:rPr>
  </w:style>
  <w:style w:type="paragraph" w:customStyle="1" w:styleId="pkt1">
    <w:name w:val="pkt1"/>
    <w:basedOn w:val="pkt"/>
    <w:uiPriority w:val="99"/>
    <w:rsid w:val="00465F8F"/>
    <w:pPr>
      <w:ind w:left="850" w:hanging="425"/>
    </w:pPr>
  </w:style>
  <w:style w:type="paragraph" w:customStyle="1" w:styleId="Default">
    <w:name w:val="Default"/>
    <w:link w:val="DefaultZnak"/>
    <w:qFormat/>
    <w:rsid w:val="00465F8F"/>
    <w:pPr>
      <w:autoSpaceDE w:val="0"/>
      <w:autoSpaceDN w:val="0"/>
      <w:adjustRightInd w:val="0"/>
    </w:pPr>
    <w:rPr>
      <w:rFonts w:ascii="Times New Roman" w:eastAsia="Times New Roman" w:hAnsi="Times New Roman"/>
      <w:color w:val="000000"/>
      <w:sz w:val="24"/>
      <w:szCs w:val="24"/>
    </w:rPr>
  </w:style>
  <w:style w:type="paragraph" w:styleId="Lista-kontynuacja">
    <w:name w:val="List Continue"/>
    <w:basedOn w:val="Normalny"/>
    <w:uiPriority w:val="99"/>
    <w:rsid w:val="00465F8F"/>
    <w:pPr>
      <w:spacing w:after="120"/>
      <w:ind w:left="283"/>
    </w:pPr>
  </w:style>
  <w:style w:type="paragraph" w:customStyle="1" w:styleId="BodyTextIndent21">
    <w:name w:val="Body Text Indent 21"/>
    <w:basedOn w:val="Normalny"/>
    <w:uiPriority w:val="99"/>
    <w:rsid w:val="00465F8F"/>
    <w:pPr>
      <w:overflowPunct/>
      <w:autoSpaceDE/>
      <w:autoSpaceDN/>
      <w:adjustRightInd/>
      <w:spacing w:line="360" w:lineRule="auto"/>
      <w:ind w:left="567"/>
      <w:textAlignment w:val="auto"/>
    </w:pPr>
    <w:rPr>
      <w:rFonts w:eastAsia="Calibri"/>
      <w:sz w:val="24"/>
      <w:szCs w:val="24"/>
    </w:rPr>
  </w:style>
  <w:style w:type="paragraph" w:customStyle="1" w:styleId="1numlist10">
    <w:name w:val="1numlist1"/>
    <w:basedOn w:val="Normalny"/>
    <w:uiPriority w:val="99"/>
    <w:rsid w:val="00465F8F"/>
    <w:pPr>
      <w:overflowPunct/>
      <w:autoSpaceDE/>
      <w:autoSpaceDN/>
      <w:adjustRightInd/>
      <w:spacing w:before="160"/>
      <w:ind w:left="2058" w:hanging="357"/>
      <w:jc w:val="both"/>
      <w:textAlignment w:val="auto"/>
    </w:pPr>
    <w:rPr>
      <w:rFonts w:eastAsia="Calibri"/>
      <w:sz w:val="22"/>
      <w:szCs w:val="22"/>
    </w:rPr>
  </w:style>
  <w:style w:type="character" w:styleId="Pogrubienie">
    <w:name w:val="Strong"/>
    <w:aliases w:val="Tekst treści (13) + Arial,11 pt"/>
    <w:basedOn w:val="Domylnaczcionkaakapitu"/>
    <w:uiPriority w:val="22"/>
    <w:qFormat/>
    <w:rsid w:val="00465F8F"/>
    <w:rPr>
      <w:b/>
      <w:bCs/>
    </w:rPr>
  </w:style>
  <w:style w:type="paragraph" w:styleId="Poprawka">
    <w:name w:val="Revision"/>
    <w:hidden/>
    <w:uiPriority w:val="99"/>
    <w:semiHidden/>
    <w:rsid w:val="00465F8F"/>
    <w:rPr>
      <w:rFonts w:ascii="Times New Roman" w:eastAsia="Times New Roman" w:hAnsi="Times New Roman"/>
      <w:sz w:val="20"/>
      <w:szCs w:val="20"/>
    </w:rPr>
  </w:style>
  <w:style w:type="paragraph" w:styleId="Zwykytekst">
    <w:name w:val="Plain Text"/>
    <w:basedOn w:val="Normalny"/>
    <w:link w:val="ZwykytekstZnak"/>
    <w:uiPriority w:val="99"/>
    <w:rsid w:val="00465F8F"/>
    <w:pPr>
      <w:overflowPunct/>
      <w:autoSpaceDE/>
      <w:autoSpaceDN/>
      <w:adjustRightInd/>
      <w:textAlignment w:val="auto"/>
    </w:pPr>
    <w:rPr>
      <w:rFonts w:ascii="Cambria" w:eastAsia="Calibri" w:hAnsi="Cambria" w:cs="Cambria"/>
      <w:color w:val="17365D"/>
      <w:sz w:val="22"/>
      <w:szCs w:val="22"/>
      <w:lang w:eastAsia="en-US"/>
    </w:rPr>
  </w:style>
  <w:style w:type="character" w:customStyle="1" w:styleId="ZwykytekstZnak">
    <w:name w:val="Zwykły tekst Znak"/>
    <w:basedOn w:val="Domylnaczcionkaakapitu"/>
    <w:link w:val="Zwykytekst"/>
    <w:uiPriority w:val="99"/>
    <w:locked/>
    <w:rsid w:val="00465F8F"/>
    <w:rPr>
      <w:rFonts w:ascii="Cambria" w:eastAsia="Times New Roman" w:hAnsi="Cambria" w:cs="Cambria"/>
      <w:color w:val="17365D"/>
      <w:sz w:val="21"/>
      <w:szCs w:val="21"/>
    </w:rPr>
  </w:style>
  <w:style w:type="paragraph" w:customStyle="1" w:styleId="paragraf">
    <w:name w:val="paragraf"/>
    <w:basedOn w:val="Normalny"/>
    <w:uiPriority w:val="99"/>
    <w:rsid w:val="00465F8F"/>
    <w:pPr>
      <w:keepNext/>
      <w:numPr>
        <w:numId w:val="2"/>
      </w:numPr>
      <w:spacing w:before="240" w:after="120" w:line="312" w:lineRule="auto"/>
      <w:jc w:val="center"/>
    </w:pPr>
    <w:rPr>
      <w:b/>
      <w:bCs/>
      <w:sz w:val="26"/>
      <w:szCs w:val="26"/>
    </w:rPr>
  </w:style>
  <w:style w:type="paragraph" w:styleId="Nagwekspisutreci">
    <w:name w:val="TOC Heading"/>
    <w:basedOn w:val="Nagwek1"/>
    <w:next w:val="Normalny"/>
    <w:uiPriority w:val="99"/>
    <w:qFormat/>
    <w:rsid w:val="00465F8F"/>
    <w:pPr>
      <w:overflowPunct/>
      <w:autoSpaceDE/>
      <w:autoSpaceDN/>
      <w:adjustRightInd/>
      <w:spacing w:line="276" w:lineRule="auto"/>
      <w:textAlignment w:val="auto"/>
      <w:outlineLvl w:val="9"/>
    </w:pPr>
  </w:style>
  <w:style w:type="paragraph" w:styleId="Spistreci1">
    <w:name w:val="toc 1"/>
    <w:basedOn w:val="Normalny"/>
    <w:next w:val="Normalny"/>
    <w:autoRedefine/>
    <w:uiPriority w:val="99"/>
    <w:semiHidden/>
    <w:rsid w:val="00465F8F"/>
    <w:pPr>
      <w:tabs>
        <w:tab w:val="left" w:pos="709"/>
        <w:tab w:val="right" w:leader="dot" w:pos="8931"/>
      </w:tabs>
      <w:spacing w:after="120" w:line="276" w:lineRule="auto"/>
      <w:ind w:left="709" w:right="142" w:hanging="567"/>
      <w:jc w:val="both"/>
    </w:pPr>
  </w:style>
  <w:style w:type="paragraph" w:styleId="Spistreci2">
    <w:name w:val="toc 2"/>
    <w:basedOn w:val="Normalny"/>
    <w:next w:val="Normalny"/>
    <w:autoRedefine/>
    <w:uiPriority w:val="99"/>
    <w:semiHidden/>
    <w:rsid w:val="00465F8F"/>
    <w:pPr>
      <w:overflowPunct/>
      <w:autoSpaceDE/>
      <w:autoSpaceDN/>
      <w:adjustRightInd/>
      <w:spacing w:after="100" w:line="276" w:lineRule="auto"/>
      <w:ind w:left="220"/>
      <w:textAlignment w:val="auto"/>
    </w:pPr>
    <w:rPr>
      <w:rFonts w:ascii="Calibri" w:hAnsi="Calibri" w:cs="Calibri"/>
      <w:sz w:val="22"/>
      <w:szCs w:val="22"/>
    </w:rPr>
  </w:style>
  <w:style w:type="paragraph" w:styleId="Spistreci3">
    <w:name w:val="toc 3"/>
    <w:basedOn w:val="Normalny"/>
    <w:next w:val="Normalny"/>
    <w:autoRedefine/>
    <w:uiPriority w:val="99"/>
    <w:semiHidden/>
    <w:rsid w:val="00465F8F"/>
    <w:pPr>
      <w:overflowPunct/>
      <w:autoSpaceDE/>
      <w:autoSpaceDN/>
      <w:adjustRightInd/>
      <w:spacing w:after="100" w:line="276" w:lineRule="auto"/>
      <w:ind w:left="440"/>
      <w:textAlignment w:val="auto"/>
    </w:pPr>
    <w:rPr>
      <w:rFonts w:ascii="Calibri" w:hAnsi="Calibri" w:cs="Calibri"/>
      <w:sz w:val="22"/>
      <w:szCs w:val="22"/>
    </w:rPr>
  </w:style>
  <w:style w:type="paragraph" w:customStyle="1" w:styleId="Tekst0">
    <w:name w:val="Tekst"/>
    <w:basedOn w:val="Normalny"/>
    <w:uiPriority w:val="99"/>
    <w:rsid w:val="00465F8F"/>
    <w:pPr>
      <w:tabs>
        <w:tab w:val="left" w:pos="397"/>
      </w:tabs>
      <w:overflowPunct/>
      <w:autoSpaceDE/>
      <w:autoSpaceDN/>
      <w:adjustRightInd/>
      <w:textAlignment w:val="auto"/>
    </w:pPr>
    <w:rPr>
      <w:rFonts w:ascii="Arial" w:hAnsi="Arial" w:cs="Arial"/>
      <w:sz w:val="24"/>
      <w:szCs w:val="24"/>
    </w:rPr>
  </w:style>
  <w:style w:type="paragraph" w:styleId="Bezodstpw">
    <w:name w:val="No Spacing"/>
    <w:link w:val="BezodstpwZnak"/>
    <w:uiPriority w:val="1"/>
    <w:qFormat/>
    <w:rsid w:val="00465F8F"/>
    <w:pPr>
      <w:spacing w:after="160" w:line="259" w:lineRule="auto"/>
    </w:pPr>
    <w:rPr>
      <w:rFonts w:cs="Calibri"/>
      <w:lang w:eastAsia="en-US"/>
    </w:rPr>
  </w:style>
  <w:style w:type="character" w:customStyle="1" w:styleId="BezodstpwZnak">
    <w:name w:val="Bez odstępów Znak"/>
    <w:link w:val="Bezodstpw"/>
    <w:uiPriority w:val="99"/>
    <w:locked/>
    <w:rsid w:val="00465F8F"/>
    <w:rPr>
      <w:rFonts w:ascii="Calibri" w:eastAsia="Times New Roman" w:hAnsi="Calibri" w:cs="Calibri"/>
      <w:sz w:val="22"/>
      <w:szCs w:val="22"/>
      <w:lang w:val="pl-PL" w:eastAsia="en-US"/>
    </w:rPr>
  </w:style>
  <w:style w:type="paragraph" w:customStyle="1" w:styleId="Body1">
    <w:name w:val="Body 1"/>
    <w:basedOn w:val="Normalny"/>
    <w:link w:val="Body1Char"/>
    <w:uiPriority w:val="99"/>
    <w:rsid w:val="00465F8F"/>
    <w:pPr>
      <w:widowControl w:val="0"/>
      <w:overflowPunct/>
      <w:autoSpaceDE/>
      <w:autoSpaceDN/>
      <w:adjustRightInd/>
      <w:spacing w:before="60" w:after="60"/>
      <w:jc w:val="both"/>
      <w:textAlignment w:val="auto"/>
    </w:pPr>
    <w:rPr>
      <w:rFonts w:ascii="Arial" w:eastAsia="PMingLiU" w:hAnsi="Arial" w:cs="Arial"/>
    </w:rPr>
  </w:style>
  <w:style w:type="character" w:customStyle="1" w:styleId="Body1Char">
    <w:name w:val="Body 1 Char"/>
    <w:link w:val="Body1"/>
    <w:uiPriority w:val="99"/>
    <w:locked/>
    <w:rsid w:val="00465F8F"/>
    <w:rPr>
      <w:rFonts w:ascii="Arial" w:eastAsia="PMingLiU" w:hAnsi="Arial" w:cs="Arial"/>
      <w:sz w:val="20"/>
      <w:szCs w:val="20"/>
    </w:rPr>
  </w:style>
  <w:style w:type="paragraph" w:customStyle="1" w:styleId="ustp-umowy">
    <w:name w:val="ustęp-umowy"/>
    <w:basedOn w:val="Normalny"/>
    <w:uiPriority w:val="99"/>
    <w:rsid w:val="00465F8F"/>
    <w:pPr>
      <w:overflowPunct/>
      <w:autoSpaceDE/>
      <w:autoSpaceDN/>
      <w:adjustRightInd/>
      <w:jc w:val="both"/>
      <w:textAlignment w:val="auto"/>
    </w:pPr>
    <w:rPr>
      <w:rFonts w:eastAsia="Calibri"/>
      <w:spacing w:val="2"/>
      <w:sz w:val="24"/>
      <w:szCs w:val="24"/>
      <w:lang w:eastAsia="ar-SA"/>
    </w:rPr>
  </w:style>
  <w:style w:type="character" w:customStyle="1" w:styleId="AkapitzlistZnak">
    <w:name w:val="Akapit z listą Znak"/>
    <w:aliases w:val="L1 Znak,Numerowanie Znak,Akapit z listą5 Znak,List Paragraph Znak,Akapit z listą BS Znak,CW_Lista Znak,lp1 Znak,List Paragraph2 Znak,Akapit z listą 1 Znak,Nagłowek 3 Znak,Preambuła Znak,Dot pt Znak,F5 List Paragraph Znak,sw tek Znak"/>
    <w:link w:val="Akapitzlist"/>
    <w:uiPriority w:val="34"/>
    <w:qFormat/>
    <w:locked/>
    <w:rsid w:val="00465F8F"/>
    <w:rPr>
      <w:rFonts w:ascii="Times New Roman" w:hAnsi="Times New Roman" w:cs="Times New Roman"/>
      <w:sz w:val="20"/>
      <w:szCs w:val="20"/>
    </w:rPr>
  </w:style>
  <w:style w:type="character" w:customStyle="1" w:styleId="NormalnyWebZnak">
    <w:name w:val="Normalny (Web) Znak"/>
    <w:link w:val="NormalnyWeb"/>
    <w:uiPriority w:val="99"/>
    <w:locked/>
    <w:rsid w:val="00465F8F"/>
    <w:rPr>
      <w:rFonts w:ascii="Times New Roman" w:hAnsi="Times New Roman" w:cs="Times New Roman"/>
      <w:sz w:val="24"/>
      <w:szCs w:val="24"/>
    </w:rPr>
  </w:style>
  <w:style w:type="character" w:customStyle="1" w:styleId="postbody">
    <w:name w:val="postbody"/>
    <w:uiPriority w:val="99"/>
    <w:rsid w:val="00465F8F"/>
  </w:style>
  <w:style w:type="character" w:customStyle="1" w:styleId="DefaultZnak">
    <w:name w:val="Default Znak"/>
    <w:link w:val="Default"/>
    <w:locked/>
    <w:rsid w:val="00465F8F"/>
    <w:rPr>
      <w:rFonts w:ascii="Times New Roman" w:hAnsi="Times New Roman" w:cs="Times New Roman"/>
      <w:color w:val="000000"/>
      <w:sz w:val="24"/>
      <w:szCs w:val="24"/>
      <w:lang w:eastAsia="pl-PL"/>
    </w:rPr>
  </w:style>
  <w:style w:type="paragraph" w:customStyle="1" w:styleId="tx">
    <w:name w:val="tx"/>
    <w:basedOn w:val="Normalny"/>
    <w:uiPriority w:val="99"/>
    <w:rsid w:val="00465F8F"/>
    <w:pPr>
      <w:overflowPunct/>
      <w:autoSpaceDE/>
      <w:autoSpaceDN/>
      <w:adjustRightInd/>
      <w:spacing w:before="100" w:beforeAutospacing="1" w:after="100" w:afterAutospacing="1"/>
      <w:textAlignment w:val="auto"/>
    </w:pPr>
    <w:rPr>
      <w:b/>
      <w:bCs/>
      <w:sz w:val="24"/>
      <w:szCs w:val="24"/>
      <w:lang w:val="en-US" w:eastAsia="en-US"/>
    </w:rPr>
  </w:style>
  <w:style w:type="paragraph" w:customStyle="1" w:styleId="ODNONIKtreodnonika">
    <w:name w:val="ODNOŚNIK – treść odnośnika"/>
    <w:uiPriority w:val="99"/>
    <w:rsid w:val="00465F8F"/>
    <w:pPr>
      <w:ind w:left="284" w:hanging="284"/>
      <w:jc w:val="both"/>
    </w:pPr>
    <w:rPr>
      <w:rFonts w:ascii="Times New Roman" w:eastAsia="Times New Roman" w:hAnsi="Times New Roman"/>
      <w:sz w:val="20"/>
      <w:szCs w:val="20"/>
    </w:rPr>
  </w:style>
  <w:style w:type="character" w:customStyle="1" w:styleId="IGindeksgrny">
    <w:name w:val="_IG_ – indeks górny"/>
    <w:uiPriority w:val="99"/>
    <w:rsid w:val="00465F8F"/>
    <w:rPr>
      <w:spacing w:val="0"/>
      <w:vertAlign w:val="superscript"/>
    </w:rPr>
  </w:style>
  <w:style w:type="paragraph" w:customStyle="1" w:styleId="ZLITCZWSPLITwPKTzmczciwsplitwpktliter">
    <w:name w:val="Z_LIT/CZ_WSP_LIT_w_PKT – zm. części wsp. lit. w pkt literą"/>
    <w:basedOn w:val="Normalny"/>
    <w:next w:val="Normalny"/>
    <w:uiPriority w:val="99"/>
    <w:rsid w:val="00465F8F"/>
    <w:pPr>
      <w:overflowPunct/>
      <w:autoSpaceDE/>
      <w:autoSpaceDN/>
      <w:adjustRightInd/>
      <w:spacing w:line="360" w:lineRule="auto"/>
      <w:ind w:left="1497"/>
      <w:jc w:val="both"/>
      <w:textAlignment w:val="auto"/>
    </w:pPr>
    <w:rPr>
      <w:rFonts w:ascii="Times" w:hAnsi="Times" w:cs="Times"/>
      <w:sz w:val="24"/>
      <w:szCs w:val="24"/>
    </w:rPr>
  </w:style>
  <w:style w:type="paragraph" w:customStyle="1" w:styleId="ZnakZnak">
    <w:name w:val="Znak Znak"/>
    <w:basedOn w:val="Normalny"/>
    <w:uiPriority w:val="99"/>
    <w:rsid w:val="00465F8F"/>
    <w:pPr>
      <w:overflowPunct/>
      <w:autoSpaceDE/>
      <w:autoSpaceDN/>
      <w:adjustRightInd/>
      <w:spacing w:line="360" w:lineRule="auto"/>
      <w:jc w:val="both"/>
      <w:textAlignment w:val="auto"/>
    </w:pPr>
    <w:rPr>
      <w:rFonts w:ascii="Verdana" w:hAnsi="Verdana" w:cs="Verdana"/>
    </w:rPr>
  </w:style>
  <w:style w:type="paragraph" w:styleId="Mapadokumentu">
    <w:name w:val="Document Map"/>
    <w:basedOn w:val="Normalny"/>
    <w:link w:val="MapadokumentuZnak"/>
    <w:uiPriority w:val="99"/>
    <w:semiHidden/>
    <w:rsid w:val="00465F8F"/>
    <w:rPr>
      <w:rFonts w:ascii="Segoe UI" w:hAnsi="Segoe UI" w:cs="Segoe UI"/>
      <w:sz w:val="16"/>
      <w:szCs w:val="16"/>
    </w:rPr>
  </w:style>
  <w:style w:type="character" w:customStyle="1" w:styleId="MapadokumentuZnak">
    <w:name w:val="Mapa dokumentu Znak"/>
    <w:basedOn w:val="Domylnaczcionkaakapitu"/>
    <w:link w:val="Mapadokumentu"/>
    <w:uiPriority w:val="99"/>
    <w:semiHidden/>
    <w:locked/>
    <w:rsid w:val="00465F8F"/>
    <w:rPr>
      <w:rFonts w:ascii="Segoe UI" w:hAnsi="Segoe UI" w:cs="Segoe UI"/>
      <w:sz w:val="16"/>
      <w:szCs w:val="16"/>
      <w:lang w:eastAsia="pl-PL"/>
    </w:rPr>
  </w:style>
  <w:style w:type="paragraph" w:customStyle="1" w:styleId="Standard">
    <w:name w:val="Standard"/>
    <w:rsid w:val="006818CF"/>
    <w:pPr>
      <w:widowControl w:val="0"/>
      <w:suppressAutoHyphens/>
      <w:autoSpaceDN w:val="0"/>
      <w:textAlignment w:val="baseline"/>
    </w:pPr>
    <w:rPr>
      <w:rFonts w:ascii="Times New Roman" w:hAnsi="Times New Roman"/>
      <w:kern w:val="3"/>
      <w:sz w:val="24"/>
      <w:szCs w:val="24"/>
      <w:lang w:val="de-DE" w:eastAsia="ja-JP"/>
    </w:rPr>
  </w:style>
  <w:style w:type="paragraph" w:customStyle="1" w:styleId="ReportLevel2">
    <w:name w:val="Report Level 2"/>
    <w:basedOn w:val="Normalny"/>
    <w:next w:val="Normalny"/>
    <w:link w:val="ReportLevel2Znak"/>
    <w:uiPriority w:val="99"/>
    <w:rsid w:val="006818CF"/>
    <w:pPr>
      <w:keepNext/>
      <w:pBdr>
        <w:bottom w:val="single" w:sz="4" w:space="1" w:color="auto"/>
      </w:pBdr>
      <w:overflowPunct/>
      <w:autoSpaceDE/>
      <w:autoSpaceDN/>
      <w:adjustRightInd/>
      <w:jc w:val="both"/>
      <w:textAlignment w:val="auto"/>
      <w:outlineLvl w:val="1"/>
    </w:pPr>
    <w:rPr>
      <w:rFonts w:ascii="Arial" w:hAnsi="Arial" w:cs="Arial"/>
      <w:b/>
      <w:bCs/>
      <w:caps/>
      <w:lang w:val="en-GB"/>
    </w:rPr>
  </w:style>
  <w:style w:type="character" w:customStyle="1" w:styleId="ReportLevel2Znak">
    <w:name w:val="Report Level 2 Znak"/>
    <w:link w:val="ReportLevel2"/>
    <w:uiPriority w:val="99"/>
    <w:locked/>
    <w:rsid w:val="006818CF"/>
    <w:rPr>
      <w:rFonts w:ascii="Arial" w:hAnsi="Arial" w:cs="Arial"/>
      <w:b/>
      <w:bCs/>
      <w:caps/>
      <w:lang w:val="en-GB"/>
    </w:rPr>
  </w:style>
  <w:style w:type="paragraph" w:customStyle="1" w:styleId="ReportLevel3">
    <w:name w:val="Report Level 3"/>
    <w:basedOn w:val="Normalny"/>
    <w:next w:val="Normalny"/>
    <w:link w:val="ReportLevel3Char"/>
    <w:uiPriority w:val="99"/>
    <w:rsid w:val="006818CF"/>
    <w:pPr>
      <w:keepNext/>
      <w:tabs>
        <w:tab w:val="left" w:pos="2160"/>
      </w:tabs>
      <w:overflowPunct/>
      <w:autoSpaceDE/>
      <w:autoSpaceDN/>
      <w:adjustRightInd/>
      <w:spacing w:before="120" w:after="120"/>
      <w:jc w:val="both"/>
      <w:textAlignment w:val="auto"/>
      <w:outlineLvl w:val="2"/>
    </w:pPr>
    <w:rPr>
      <w:rFonts w:ascii="Arial" w:hAnsi="Arial" w:cs="Arial"/>
      <w:b/>
      <w:bCs/>
      <w:lang w:val="en-GB"/>
    </w:rPr>
  </w:style>
  <w:style w:type="character" w:customStyle="1" w:styleId="ReportLevel3Char">
    <w:name w:val="Report Level 3 Char"/>
    <w:link w:val="ReportLevel3"/>
    <w:uiPriority w:val="99"/>
    <w:locked/>
    <w:rsid w:val="006818CF"/>
    <w:rPr>
      <w:rFonts w:ascii="Arial" w:hAnsi="Arial" w:cs="Arial"/>
      <w:b/>
      <w:bCs/>
      <w:sz w:val="20"/>
      <w:szCs w:val="20"/>
      <w:lang w:val="en-GB"/>
    </w:rPr>
  </w:style>
  <w:style w:type="paragraph" w:customStyle="1" w:styleId="Style20">
    <w:name w:val="Style20"/>
    <w:basedOn w:val="Normalny"/>
    <w:uiPriority w:val="99"/>
    <w:rsid w:val="00000007"/>
    <w:pPr>
      <w:widowControl w:val="0"/>
      <w:overflowPunct/>
      <w:spacing w:line="341" w:lineRule="exact"/>
      <w:ind w:hanging="259"/>
      <w:jc w:val="both"/>
      <w:textAlignment w:val="auto"/>
    </w:pPr>
    <w:rPr>
      <w:sz w:val="24"/>
      <w:szCs w:val="24"/>
    </w:rPr>
  </w:style>
  <w:style w:type="character" w:customStyle="1" w:styleId="FontStyle216">
    <w:name w:val="Font Style216"/>
    <w:uiPriority w:val="99"/>
    <w:rsid w:val="00000007"/>
    <w:rPr>
      <w:rFonts w:ascii="Arial" w:hAnsi="Arial" w:cs="Arial"/>
      <w:sz w:val="18"/>
      <w:szCs w:val="18"/>
    </w:rPr>
  </w:style>
  <w:style w:type="character" w:customStyle="1" w:styleId="FontStyle220">
    <w:name w:val="Font Style220"/>
    <w:uiPriority w:val="99"/>
    <w:rsid w:val="00000007"/>
    <w:rPr>
      <w:rFonts w:ascii="Arial" w:hAnsi="Arial" w:cs="Arial"/>
      <w:b/>
      <w:bCs/>
      <w:sz w:val="18"/>
      <w:szCs w:val="18"/>
    </w:rPr>
  </w:style>
  <w:style w:type="character" w:customStyle="1" w:styleId="marker">
    <w:name w:val="marker"/>
    <w:basedOn w:val="Domylnaczcionkaakapitu"/>
    <w:uiPriority w:val="99"/>
    <w:rsid w:val="007065F8"/>
  </w:style>
  <w:style w:type="paragraph" w:customStyle="1" w:styleId="Styl1">
    <w:name w:val="Styl1"/>
    <w:basedOn w:val="Normalny"/>
    <w:uiPriority w:val="99"/>
    <w:rsid w:val="00FE5DA5"/>
    <w:pPr>
      <w:overflowPunct/>
      <w:autoSpaceDE/>
      <w:autoSpaceDN/>
      <w:adjustRightInd/>
      <w:textAlignment w:val="auto"/>
    </w:pPr>
    <w:rPr>
      <w:rFonts w:ascii="Arial" w:hAnsi="Arial"/>
      <w:sz w:val="8"/>
    </w:rPr>
  </w:style>
  <w:style w:type="paragraph" w:customStyle="1" w:styleId="ZLITPKTzmpktliter">
    <w:name w:val="Z_LIT/PKT – zm. pkt literą"/>
    <w:basedOn w:val="Normalny"/>
    <w:uiPriority w:val="47"/>
    <w:qFormat/>
    <w:rsid w:val="00FE5DA5"/>
    <w:pPr>
      <w:overflowPunct/>
      <w:autoSpaceDE/>
      <w:autoSpaceDN/>
      <w:adjustRightInd/>
      <w:spacing w:line="360" w:lineRule="auto"/>
      <w:ind w:left="1497" w:hanging="510"/>
      <w:jc w:val="both"/>
      <w:textAlignment w:val="auto"/>
    </w:pPr>
    <w:rPr>
      <w:rFonts w:ascii="Times" w:hAnsi="Times" w:cs="Arial"/>
      <w:bCs/>
      <w:sz w:val="24"/>
    </w:rPr>
  </w:style>
  <w:style w:type="character" w:customStyle="1" w:styleId="Teksttreci">
    <w:name w:val="Tekst treści"/>
    <w:link w:val="Teksttreci1"/>
    <w:uiPriority w:val="99"/>
    <w:rsid w:val="004000EB"/>
    <w:rPr>
      <w:sz w:val="24"/>
      <w:szCs w:val="24"/>
      <w:shd w:val="clear" w:color="auto" w:fill="FFFFFF"/>
    </w:rPr>
  </w:style>
  <w:style w:type="paragraph" w:customStyle="1" w:styleId="Teksttreci1">
    <w:name w:val="Tekst treści1"/>
    <w:basedOn w:val="Normalny"/>
    <w:link w:val="Teksttreci"/>
    <w:uiPriority w:val="99"/>
    <w:rsid w:val="004000EB"/>
    <w:pPr>
      <w:shd w:val="clear" w:color="auto" w:fill="FFFFFF"/>
      <w:overflowPunct/>
      <w:autoSpaceDE/>
      <w:autoSpaceDN/>
      <w:adjustRightInd/>
      <w:spacing w:line="274" w:lineRule="exact"/>
      <w:ind w:hanging="340"/>
      <w:jc w:val="both"/>
      <w:textAlignment w:val="auto"/>
    </w:pPr>
    <w:rPr>
      <w:rFonts w:ascii="Calibri" w:eastAsia="Calibri" w:hAnsi="Calibri"/>
      <w:sz w:val="24"/>
      <w:szCs w:val="24"/>
    </w:rPr>
  </w:style>
  <w:style w:type="character" w:customStyle="1" w:styleId="Teksttreci2">
    <w:name w:val="Tekst treści (2)"/>
    <w:link w:val="Teksttreci21"/>
    <w:uiPriority w:val="99"/>
    <w:rsid w:val="004000EB"/>
    <w:rPr>
      <w:rFonts w:cs="Calibri"/>
      <w:shd w:val="clear" w:color="auto" w:fill="FFFFFF"/>
    </w:rPr>
  </w:style>
  <w:style w:type="paragraph" w:customStyle="1" w:styleId="Teksttreci21">
    <w:name w:val="Tekst treści (2)1"/>
    <w:basedOn w:val="Normalny"/>
    <w:link w:val="Teksttreci2"/>
    <w:uiPriority w:val="99"/>
    <w:rsid w:val="004000EB"/>
    <w:pPr>
      <w:shd w:val="clear" w:color="auto" w:fill="FFFFFF"/>
      <w:overflowPunct/>
      <w:autoSpaceDE/>
      <w:autoSpaceDN/>
      <w:adjustRightInd/>
      <w:spacing w:after="420" w:line="240" w:lineRule="atLeast"/>
      <w:ind w:hanging="340"/>
      <w:textAlignment w:val="auto"/>
    </w:pPr>
    <w:rPr>
      <w:rFonts w:ascii="Calibri" w:eastAsia="Calibri" w:hAnsi="Calibri" w:cs="Calibri"/>
      <w:sz w:val="22"/>
      <w:szCs w:val="22"/>
    </w:rPr>
  </w:style>
  <w:style w:type="character" w:customStyle="1" w:styleId="TeksttreciPogrubienie2">
    <w:name w:val="Tekst treści + Pogrubienie2"/>
    <w:uiPriority w:val="99"/>
    <w:rsid w:val="004000EB"/>
    <w:rPr>
      <w:rFonts w:ascii="Times New Roman" w:hAnsi="Times New Roman" w:cs="Times New Roman"/>
      <w:b/>
      <w:bCs/>
      <w:sz w:val="24"/>
      <w:szCs w:val="24"/>
      <w:shd w:val="clear" w:color="auto" w:fill="FFFFFF"/>
    </w:rPr>
  </w:style>
  <w:style w:type="character" w:customStyle="1" w:styleId="Teksttreci10">
    <w:name w:val="Tekst treści (10)"/>
    <w:link w:val="Teksttreci101"/>
    <w:uiPriority w:val="99"/>
    <w:rsid w:val="004000EB"/>
    <w:rPr>
      <w:b/>
      <w:bCs/>
      <w:sz w:val="24"/>
      <w:szCs w:val="24"/>
      <w:shd w:val="clear" w:color="auto" w:fill="FFFFFF"/>
    </w:rPr>
  </w:style>
  <w:style w:type="character" w:customStyle="1" w:styleId="Teksttreci18">
    <w:name w:val="Tekst treści (18)"/>
    <w:link w:val="Teksttreci181"/>
    <w:uiPriority w:val="99"/>
    <w:rsid w:val="004000EB"/>
    <w:rPr>
      <w:sz w:val="24"/>
      <w:szCs w:val="24"/>
      <w:shd w:val="clear" w:color="auto" w:fill="FFFFFF"/>
    </w:rPr>
  </w:style>
  <w:style w:type="character" w:customStyle="1" w:styleId="Teksttreci18Pogrubienie">
    <w:name w:val="Tekst treści (18) + Pogrubienie"/>
    <w:uiPriority w:val="99"/>
    <w:rsid w:val="004000EB"/>
    <w:rPr>
      <w:rFonts w:ascii="Times New Roman" w:hAnsi="Times New Roman" w:cs="Times New Roman"/>
      <w:b/>
      <w:bCs/>
      <w:sz w:val="24"/>
      <w:szCs w:val="24"/>
    </w:rPr>
  </w:style>
  <w:style w:type="character" w:customStyle="1" w:styleId="Teksttreci28pt">
    <w:name w:val="Tekst treści (2) + 8 pt"/>
    <w:uiPriority w:val="99"/>
    <w:rsid w:val="004000EB"/>
    <w:rPr>
      <w:rFonts w:ascii="Times New Roman" w:hAnsi="Times New Roman" w:cs="Times New Roman"/>
      <w:noProof/>
      <w:sz w:val="16"/>
      <w:szCs w:val="16"/>
      <w:shd w:val="clear" w:color="auto" w:fill="FFFFFF"/>
    </w:rPr>
  </w:style>
  <w:style w:type="character" w:customStyle="1" w:styleId="Teksttreci108pt">
    <w:name w:val="Tekst treści (10) + 8 pt"/>
    <w:uiPriority w:val="99"/>
    <w:rsid w:val="004000EB"/>
    <w:rPr>
      <w:rFonts w:ascii="Times New Roman" w:hAnsi="Times New Roman" w:cs="Times New Roman"/>
      <w:b/>
      <w:bCs/>
      <w:sz w:val="16"/>
      <w:szCs w:val="16"/>
    </w:rPr>
  </w:style>
  <w:style w:type="character" w:customStyle="1" w:styleId="Teksttreci10Bezpogrubienia2">
    <w:name w:val="Tekst treści (10) + Bez pogrubienia2"/>
    <w:uiPriority w:val="99"/>
    <w:rsid w:val="004000EB"/>
  </w:style>
  <w:style w:type="character" w:customStyle="1" w:styleId="Teksttreci108pt1">
    <w:name w:val="Tekst treści (10) + 8 pt1"/>
    <w:aliases w:val="Bez pogrubienia"/>
    <w:uiPriority w:val="99"/>
    <w:rsid w:val="004000EB"/>
    <w:rPr>
      <w:rFonts w:ascii="Times New Roman" w:hAnsi="Times New Roman" w:cs="Times New Roman"/>
      <w:b/>
      <w:bCs/>
      <w:noProof/>
      <w:sz w:val="16"/>
      <w:szCs w:val="16"/>
    </w:rPr>
  </w:style>
  <w:style w:type="paragraph" w:customStyle="1" w:styleId="Teksttreci101">
    <w:name w:val="Tekst treści (10)1"/>
    <w:basedOn w:val="Normalny"/>
    <w:link w:val="Teksttreci10"/>
    <w:uiPriority w:val="99"/>
    <w:rsid w:val="004000EB"/>
    <w:pPr>
      <w:shd w:val="clear" w:color="auto" w:fill="FFFFFF"/>
      <w:overflowPunct/>
      <w:autoSpaceDE/>
      <w:autoSpaceDN/>
      <w:adjustRightInd/>
      <w:spacing w:before="180" w:line="274" w:lineRule="exact"/>
      <w:textAlignment w:val="auto"/>
    </w:pPr>
    <w:rPr>
      <w:rFonts w:ascii="Calibri" w:eastAsia="Calibri" w:hAnsi="Calibri"/>
      <w:b/>
      <w:bCs/>
      <w:sz w:val="24"/>
      <w:szCs w:val="24"/>
    </w:rPr>
  </w:style>
  <w:style w:type="paragraph" w:customStyle="1" w:styleId="Teksttreci181">
    <w:name w:val="Tekst treści (18)1"/>
    <w:basedOn w:val="Normalny"/>
    <w:link w:val="Teksttreci18"/>
    <w:uiPriority w:val="99"/>
    <w:rsid w:val="004000EB"/>
    <w:pPr>
      <w:shd w:val="clear" w:color="auto" w:fill="FFFFFF"/>
      <w:overflowPunct/>
      <w:autoSpaceDE/>
      <w:autoSpaceDN/>
      <w:adjustRightInd/>
      <w:spacing w:before="420" w:after="60" w:line="283" w:lineRule="exact"/>
      <w:ind w:hanging="1100"/>
      <w:textAlignment w:val="auto"/>
    </w:pPr>
    <w:rPr>
      <w:rFonts w:ascii="Calibri" w:eastAsia="Calibri" w:hAnsi="Calibri"/>
      <w:sz w:val="24"/>
      <w:szCs w:val="24"/>
    </w:rPr>
  </w:style>
  <w:style w:type="paragraph" w:customStyle="1" w:styleId="Normalny1">
    <w:name w:val="Normalny1"/>
    <w:rsid w:val="006F28B3"/>
    <w:pPr>
      <w:widowControl w:val="0"/>
      <w:spacing w:line="240" w:lineRule="atLeast"/>
    </w:pPr>
    <w:rPr>
      <w:rFonts w:ascii="Times New Roman" w:eastAsia="Times New Roman" w:hAnsi="Times New Roman"/>
      <w:sz w:val="24"/>
      <w:szCs w:val="24"/>
    </w:rPr>
  </w:style>
  <w:style w:type="paragraph" w:customStyle="1" w:styleId="tyt">
    <w:name w:val="tyt"/>
    <w:basedOn w:val="Normalny"/>
    <w:uiPriority w:val="99"/>
    <w:rsid w:val="006F28B3"/>
    <w:pPr>
      <w:keepNext/>
      <w:overflowPunct/>
      <w:autoSpaceDE/>
      <w:autoSpaceDN/>
      <w:adjustRightInd/>
      <w:spacing w:before="60" w:after="60"/>
      <w:jc w:val="center"/>
      <w:textAlignment w:val="auto"/>
    </w:pPr>
    <w:rPr>
      <w:b/>
      <w:bCs/>
      <w:sz w:val="24"/>
      <w:szCs w:val="24"/>
    </w:rPr>
  </w:style>
  <w:style w:type="character" w:customStyle="1" w:styleId="TekstprzypisukocowegoZnak">
    <w:name w:val="Tekst przypisu końcowego Znak"/>
    <w:basedOn w:val="Domylnaczcionkaakapitu"/>
    <w:link w:val="Tekstprzypisukocowego"/>
    <w:semiHidden/>
    <w:rsid w:val="00666D25"/>
    <w:rPr>
      <w:rFonts w:ascii="Times New Roman" w:eastAsia="Times New Roman" w:hAnsi="Times New Roman"/>
      <w:sz w:val="20"/>
      <w:szCs w:val="20"/>
    </w:rPr>
  </w:style>
  <w:style w:type="paragraph" w:styleId="Tekstprzypisukocowego">
    <w:name w:val="endnote text"/>
    <w:basedOn w:val="Normalny"/>
    <w:link w:val="TekstprzypisukocowegoZnak"/>
    <w:semiHidden/>
    <w:unhideWhenUsed/>
    <w:rsid w:val="00666D25"/>
    <w:pPr>
      <w:overflowPunct/>
      <w:autoSpaceDE/>
      <w:autoSpaceDN/>
      <w:adjustRightInd/>
      <w:textAlignment w:val="auto"/>
    </w:pPr>
  </w:style>
  <w:style w:type="character" w:customStyle="1" w:styleId="TekstprzypisukocowegoZnak1">
    <w:name w:val="Tekst przypisu końcowego Znak1"/>
    <w:basedOn w:val="Domylnaczcionkaakapitu"/>
    <w:uiPriority w:val="99"/>
    <w:semiHidden/>
    <w:rsid w:val="00666D25"/>
    <w:rPr>
      <w:rFonts w:ascii="Times New Roman" w:eastAsia="Times New Roman" w:hAnsi="Times New Roman"/>
      <w:sz w:val="20"/>
      <w:szCs w:val="20"/>
    </w:rPr>
  </w:style>
  <w:style w:type="paragraph" w:customStyle="1" w:styleId="Negwciecieobszarutekstu">
    <w:name w:val="Neg.wciecie obszaru tekstu"/>
    <w:basedOn w:val="Tekstpodstawowy"/>
    <w:rsid w:val="00666D25"/>
    <w:pPr>
      <w:tabs>
        <w:tab w:val="clear" w:pos="1418"/>
        <w:tab w:val="left" w:pos="567"/>
      </w:tabs>
      <w:suppressAutoHyphens/>
      <w:ind w:left="567" w:hanging="283"/>
      <w:textAlignment w:val="auto"/>
    </w:pPr>
    <w:rPr>
      <w:rFonts w:ascii="Arial" w:hAnsi="Arial"/>
      <w:b w:val="0"/>
      <w:bCs w:val="0"/>
      <w:szCs w:val="20"/>
    </w:rPr>
  </w:style>
  <w:style w:type="paragraph" w:customStyle="1" w:styleId="ust">
    <w:name w:val="ust"/>
    <w:rsid w:val="00666D25"/>
    <w:pPr>
      <w:spacing w:before="60" w:after="60"/>
      <w:ind w:left="426" w:hanging="284"/>
      <w:jc w:val="both"/>
    </w:pPr>
    <w:rPr>
      <w:rFonts w:ascii="Times New Roman" w:eastAsia="Times New Roman" w:hAnsi="Times New Roman"/>
      <w:sz w:val="24"/>
      <w:szCs w:val="24"/>
    </w:rPr>
  </w:style>
  <w:style w:type="paragraph" w:customStyle="1" w:styleId="Znak">
    <w:name w:val="Znak"/>
    <w:basedOn w:val="Normalny"/>
    <w:rsid w:val="00666D25"/>
    <w:pPr>
      <w:overflowPunct/>
      <w:autoSpaceDE/>
      <w:autoSpaceDN/>
      <w:adjustRightInd/>
      <w:textAlignment w:val="auto"/>
    </w:pPr>
    <w:rPr>
      <w:sz w:val="24"/>
      <w:szCs w:val="24"/>
    </w:rPr>
  </w:style>
  <w:style w:type="paragraph" w:customStyle="1" w:styleId="ZnakZnak1ZnakZnakZnakZnakZnakZnakZnakZnakZnakZnak">
    <w:name w:val="Znak Znak1 Znak Znak Znak Znak Znak Znak Znak Znak Znak Znak"/>
    <w:basedOn w:val="Normalny"/>
    <w:rsid w:val="00666D25"/>
    <w:pPr>
      <w:overflowPunct/>
      <w:autoSpaceDE/>
      <w:autoSpaceDN/>
      <w:adjustRightInd/>
      <w:textAlignment w:val="auto"/>
    </w:pPr>
    <w:rPr>
      <w:sz w:val="24"/>
      <w:szCs w:val="24"/>
    </w:rPr>
  </w:style>
  <w:style w:type="paragraph" w:customStyle="1" w:styleId="khheader">
    <w:name w:val="kh_header"/>
    <w:basedOn w:val="Normalny"/>
    <w:rsid w:val="00666D25"/>
    <w:pPr>
      <w:overflowPunct/>
      <w:autoSpaceDE/>
      <w:autoSpaceDN/>
      <w:adjustRightInd/>
      <w:spacing w:before="100" w:beforeAutospacing="1" w:after="100" w:afterAutospacing="1"/>
      <w:textAlignment w:val="auto"/>
    </w:pPr>
    <w:rPr>
      <w:sz w:val="24"/>
      <w:szCs w:val="24"/>
    </w:rPr>
  </w:style>
  <w:style w:type="paragraph" w:customStyle="1" w:styleId="khtitle">
    <w:name w:val="kh_title"/>
    <w:basedOn w:val="Normalny"/>
    <w:rsid w:val="00666D25"/>
    <w:pPr>
      <w:overflowPunct/>
      <w:autoSpaceDE/>
      <w:autoSpaceDN/>
      <w:adjustRightInd/>
      <w:spacing w:before="100" w:beforeAutospacing="1" w:after="100" w:afterAutospacing="1"/>
      <w:textAlignment w:val="auto"/>
    </w:pPr>
    <w:rPr>
      <w:sz w:val="24"/>
      <w:szCs w:val="24"/>
    </w:rPr>
  </w:style>
  <w:style w:type="paragraph" w:customStyle="1" w:styleId="Nagwek10">
    <w:name w:val="Nagłówek1"/>
    <w:basedOn w:val="Normalny"/>
    <w:next w:val="Tekstpodstawowy"/>
    <w:rsid w:val="00666D25"/>
    <w:pPr>
      <w:keepNext/>
      <w:suppressAutoHyphens/>
      <w:overflowPunct/>
      <w:adjustRightInd/>
      <w:spacing w:before="240" w:after="120"/>
      <w:textAlignment w:val="auto"/>
    </w:pPr>
    <w:rPr>
      <w:sz w:val="28"/>
      <w:szCs w:val="28"/>
    </w:rPr>
  </w:style>
  <w:style w:type="paragraph" w:customStyle="1" w:styleId="Tekstpodstawowy1">
    <w:name w:val="Tekst podstawowy1"/>
    <w:rsid w:val="00666D25"/>
    <w:pPr>
      <w:spacing w:before="216" w:after="216"/>
    </w:pPr>
    <w:rPr>
      <w:rFonts w:ascii="Times New Roman PL" w:eastAsia="Times New Roman" w:hAnsi="Times New Roman PL"/>
      <w:color w:val="000000"/>
      <w:sz w:val="26"/>
      <w:szCs w:val="20"/>
    </w:rPr>
  </w:style>
  <w:style w:type="paragraph" w:customStyle="1" w:styleId="ZnakZnakZnakZnakZnakZnakZnakZnakZnakZnakZnakZnak">
    <w:name w:val="Znak Znak Znak Znak Znak Znak Znak Znak Znak Znak Znak Znak"/>
    <w:basedOn w:val="Normalny"/>
    <w:rsid w:val="00666D25"/>
    <w:pPr>
      <w:overflowPunct/>
      <w:autoSpaceDE/>
      <w:autoSpaceDN/>
      <w:adjustRightInd/>
      <w:textAlignment w:val="auto"/>
    </w:pPr>
    <w:rPr>
      <w:sz w:val="24"/>
      <w:szCs w:val="24"/>
    </w:rPr>
  </w:style>
  <w:style w:type="paragraph" w:customStyle="1" w:styleId="rozdzia">
    <w:name w:val="rozdział"/>
    <w:basedOn w:val="Normalny"/>
    <w:autoRedefine/>
    <w:rsid w:val="00666D25"/>
    <w:pPr>
      <w:overflowPunct/>
      <w:autoSpaceDE/>
      <w:autoSpaceDN/>
      <w:adjustRightInd/>
      <w:spacing w:line="360" w:lineRule="auto"/>
      <w:ind w:left="180" w:hanging="180"/>
      <w:jc w:val="center"/>
      <w:textAlignment w:val="auto"/>
    </w:pPr>
    <w:rPr>
      <w:b/>
      <w:bCs/>
      <w:sz w:val="24"/>
      <w:lang w:val="en-US"/>
    </w:rPr>
  </w:style>
  <w:style w:type="paragraph" w:customStyle="1" w:styleId="WW-Tekstpodstawowy2">
    <w:name w:val="WW-Tekst podstawowy 2"/>
    <w:basedOn w:val="Normalny"/>
    <w:rsid w:val="00666D25"/>
    <w:pPr>
      <w:widowControl w:val="0"/>
      <w:suppressAutoHyphens/>
      <w:overflowPunct/>
      <w:autoSpaceDE/>
      <w:autoSpaceDN/>
      <w:adjustRightInd/>
      <w:spacing w:line="360" w:lineRule="auto"/>
      <w:jc w:val="both"/>
      <w:textAlignment w:val="auto"/>
    </w:pPr>
    <w:rPr>
      <w:rFonts w:ascii="Thorndale" w:eastAsia="HG Mincho Light J" w:hAnsi="Thorndale"/>
      <w:color w:val="000000"/>
      <w:sz w:val="24"/>
    </w:rPr>
  </w:style>
  <w:style w:type="character" w:customStyle="1" w:styleId="Teksttreci12">
    <w:name w:val="Tekst treści (12)"/>
    <w:link w:val="Teksttreci121"/>
    <w:uiPriority w:val="99"/>
    <w:locked/>
    <w:rsid w:val="00666D25"/>
    <w:rPr>
      <w:sz w:val="24"/>
      <w:szCs w:val="24"/>
      <w:shd w:val="clear" w:color="auto" w:fill="FFFFFF"/>
    </w:rPr>
  </w:style>
  <w:style w:type="paragraph" w:customStyle="1" w:styleId="Teksttreci121">
    <w:name w:val="Tekst treści (12)1"/>
    <w:basedOn w:val="Normalny"/>
    <w:link w:val="Teksttreci12"/>
    <w:uiPriority w:val="99"/>
    <w:rsid w:val="00666D25"/>
    <w:pPr>
      <w:shd w:val="clear" w:color="auto" w:fill="FFFFFF"/>
      <w:overflowPunct/>
      <w:autoSpaceDE/>
      <w:autoSpaceDN/>
      <w:adjustRightInd/>
      <w:spacing w:line="274" w:lineRule="exact"/>
      <w:jc w:val="both"/>
      <w:textAlignment w:val="auto"/>
    </w:pPr>
    <w:rPr>
      <w:rFonts w:ascii="Calibri" w:eastAsia="Calibri" w:hAnsi="Calibri"/>
      <w:sz w:val="24"/>
      <w:szCs w:val="24"/>
    </w:rPr>
  </w:style>
  <w:style w:type="character" w:customStyle="1" w:styleId="Teksttreci14">
    <w:name w:val="Tekst treści (14)"/>
    <w:link w:val="Teksttreci141"/>
    <w:uiPriority w:val="99"/>
    <w:locked/>
    <w:rsid w:val="00666D25"/>
    <w:rPr>
      <w:b/>
      <w:bCs/>
      <w:sz w:val="24"/>
      <w:szCs w:val="24"/>
      <w:shd w:val="clear" w:color="auto" w:fill="FFFFFF"/>
    </w:rPr>
  </w:style>
  <w:style w:type="paragraph" w:customStyle="1" w:styleId="Teksttreci141">
    <w:name w:val="Tekst treści (14)1"/>
    <w:basedOn w:val="Normalny"/>
    <w:link w:val="Teksttreci14"/>
    <w:uiPriority w:val="99"/>
    <w:rsid w:val="00666D25"/>
    <w:pPr>
      <w:shd w:val="clear" w:color="auto" w:fill="FFFFFF"/>
      <w:overflowPunct/>
      <w:autoSpaceDE/>
      <w:autoSpaceDN/>
      <w:adjustRightInd/>
      <w:spacing w:before="360" w:line="274" w:lineRule="exact"/>
      <w:jc w:val="both"/>
      <w:textAlignment w:val="auto"/>
    </w:pPr>
    <w:rPr>
      <w:rFonts w:ascii="Calibri" w:eastAsia="Calibri" w:hAnsi="Calibri"/>
      <w:b/>
      <w:bCs/>
      <w:sz w:val="24"/>
      <w:szCs w:val="24"/>
    </w:rPr>
  </w:style>
  <w:style w:type="character" w:customStyle="1" w:styleId="Teksttreci5">
    <w:name w:val="Tekst treści (5)"/>
    <w:link w:val="Teksttreci51"/>
    <w:uiPriority w:val="99"/>
    <w:locked/>
    <w:rsid w:val="00666D25"/>
    <w:rPr>
      <w:rFonts w:ascii="Arial" w:hAnsi="Arial" w:cs="Arial"/>
      <w:shd w:val="clear" w:color="auto" w:fill="FFFFFF"/>
    </w:rPr>
  </w:style>
  <w:style w:type="paragraph" w:customStyle="1" w:styleId="Teksttreci51">
    <w:name w:val="Tekst treści (5)1"/>
    <w:basedOn w:val="Normalny"/>
    <w:link w:val="Teksttreci5"/>
    <w:uiPriority w:val="99"/>
    <w:rsid w:val="00666D25"/>
    <w:pPr>
      <w:shd w:val="clear" w:color="auto" w:fill="FFFFFF"/>
      <w:overflowPunct/>
      <w:autoSpaceDE/>
      <w:autoSpaceDN/>
      <w:adjustRightInd/>
      <w:spacing w:after="180" w:line="264" w:lineRule="exact"/>
      <w:jc w:val="both"/>
      <w:textAlignment w:val="auto"/>
    </w:pPr>
    <w:rPr>
      <w:rFonts w:ascii="Arial" w:eastAsia="Calibri" w:hAnsi="Arial" w:cs="Arial"/>
      <w:sz w:val="22"/>
      <w:szCs w:val="22"/>
    </w:rPr>
  </w:style>
  <w:style w:type="character" w:customStyle="1" w:styleId="Teksttreci6">
    <w:name w:val="Tekst treści (6)"/>
    <w:link w:val="Teksttreci61"/>
    <w:uiPriority w:val="99"/>
    <w:locked/>
    <w:rsid w:val="00666D25"/>
    <w:rPr>
      <w:rFonts w:ascii="Arial" w:hAnsi="Arial" w:cs="Arial"/>
      <w:shd w:val="clear" w:color="auto" w:fill="FFFFFF"/>
    </w:rPr>
  </w:style>
  <w:style w:type="paragraph" w:customStyle="1" w:styleId="Teksttreci61">
    <w:name w:val="Tekst treści (6)1"/>
    <w:basedOn w:val="Normalny"/>
    <w:link w:val="Teksttreci6"/>
    <w:uiPriority w:val="99"/>
    <w:rsid w:val="00666D25"/>
    <w:pPr>
      <w:shd w:val="clear" w:color="auto" w:fill="FFFFFF"/>
      <w:overflowPunct/>
      <w:autoSpaceDE/>
      <w:autoSpaceDN/>
      <w:adjustRightInd/>
      <w:spacing w:before="180" w:line="461" w:lineRule="exact"/>
      <w:textAlignment w:val="auto"/>
    </w:pPr>
    <w:rPr>
      <w:rFonts w:ascii="Arial" w:eastAsia="Calibri" w:hAnsi="Arial" w:cs="Arial"/>
      <w:sz w:val="22"/>
      <w:szCs w:val="22"/>
    </w:rPr>
  </w:style>
  <w:style w:type="character" w:customStyle="1" w:styleId="Teksttreci9">
    <w:name w:val="Tekst treści (9)"/>
    <w:link w:val="Teksttreci91"/>
    <w:uiPriority w:val="99"/>
    <w:locked/>
    <w:rsid w:val="00666D25"/>
    <w:rPr>
      <w:rFonts w:ascii="Arial" w:hAnsi="Arial" w:cs="Arial"/>
      <w:shd w:val="clear" w:color="auto" w:fill="FFFFFF"/>
    </w:rPr>
  </w:style>
  <w:style w:type="paragraph" w:customStyle="1" w:styleId="Teksttreci91">
    <w:name w:val="Tekst treści (9)1"/>
    <w:basedOn w:val="Normalny"/>
    <w:link w:val="Teksttreci9"/>
    <w:uiPriority w:val="99"/>
    <w:rsid w:val="00666D25"/>
    <w:pPr>
      <w:shd w:val="clear" w:color="auto" w:fill="FFFFFF"/>
      <w:overflowPunct/>
      <w:autoSpaceDE/>
      <w:autoSpaceDN/>
      <w:adjustRightInd/>
      <w:spacing w:before="420" w:after="180" w:line="264" w:lineRule="exact"/>
      <w:ind w:hanging="380"/>
      <w:jc w:val="both"/>
      <w:textAlignment w:val="auto"/>
    </w:pPr>
    <w:rPr>
      <w:rFonts w:ascii="Arial" w:eastAsia="Calibri" w:hAnsi="Arial" w:cs="Arial"/>
      <w:sz w:val="22"/>
      <w:szCs w:val="22"/>
    </w:rPr>
  </w:style>
  <w:style w:type="character" w:customStyle="1" w:styleId="Nagwek11">
    <w:name w:val="Nagłówek #1"/>
    <w:link w:val="Nagwek110"/>
    <w:uiPriority w:val="99"/>
    <w:locked/>
    <w:rsid w:val="00666D25"/>
    <w:rPr>
      <w:rFonts w:ascii="Arial" w:hAnsi="Arial" w:cs="Arial"/>
      <w:b/>
      <w:bCs/>
      <w:shd w:val="clear" w:color="auto" w:fill="FFFFFF"/>
    </w:rPr>
  </w:style>
  <w:style w:type="paragraph" w:customStyle="1" w:styleId="Nagwek110">
    <w:name w:val="Nagłówek #11"/>
    <w:basedOn w:val="Normalny"/>
    <w:link w:val="Nagwek11"/>
    <w:uiPriority w:val="99"/>
    <w:rsid w:val="00666D25"/>
    <w:pPr>
      <w:shd w:val="clear" w:color="auto" w:fill="FFFFFF"/>
      <w:overflowPunct/>
      <w:autoSpaceDE/>
      <w:autoSpaceDN/>
      <w:adjustRightInd/>
      <w:spacing w:before="600" w:after="180" w:line="240" w:lineRule="atLeast"/>
      <w:textAlignment w:val="auto"/>
      <w:outlineLvl w:val="0"/>
    </w:pPr>
    <w:rPr>
      <w:rFonts w:ascii="Arial" w:eastAsia="Calibri" w:hAnsi="Arial" w:cs="Arial"/>
      <w:b/>
      <w:bCs/>
      <w:sz w:val="22"/>
      <w:szCs w:val="22"/>
    </w:rPr>
  </w:style>
  <w:style w:type="character" w:customStyle="1" w:styleId="Spistreci">
    <w:name w:val="Spis treści"/>
    <w:link w:val="Spistreci10"/>
    <w:uiPriority w:val="99"/>
    <w:locked/>
    <w:rsid w:val="00666D25"/>
    <w:rPr>
      <w:rFonts w:ascii="Arial" w:hAnsi="Arial" w:cs="Arial"/>
      <w:shd w:val="clear" w:color="auto" w:fill="FFFFFF"/>
    </w:rPr>
  </w:style>
  <w:style w:type="paragraph" w:customStyle="1" w:styleId="Spistreci10">
    <w:name w:val="Spis treści1"/>
    <w:basedOn w:val="Normalny"/>
    <w:link w:val="Spistreci"/>
    <w:uiPriority w:val="99"/>
    <w:rsid w:val="00666D25"/>
    <w:pPr>
      <w:shd w:val="clear" w:color="auto" w:fill="FFFFFF"/>
      <w:overflowPunct/>
      <w:autoSpaceDE/>
      <w:autoSpaceDN/>
      <w:adjustRightInd/>
      <w:spacing w:before="180" w:line="461" w:lineRule="exact"/>
      <w:textAlignment w:val="auto"/>
    </w:pPr>
    <w:rPr>
      <w:rFonts w:ascii="Arial" w:eastAsia="Calibri" w:hAnsi="Arial" w:cs="Arial"/>
      <w:sz w:val="22"/>
      <w:szCs w:val="22"/>
    </w:rPr>
  </w:style>
  <w:style w:type="character" w:customStyle="1" w:styleId="Nagwek12">
    <w:name w:val="Nagłówek #1 (2)"/>
    <w:link w:val="Nagwek121"/>
    <w:uiPriority w:val="99"/>
    <w:locked/>
    <w:rsid w:val="00666D25"/>
    <w:rPr>
      <w:rFonts w:ascii="Arial" w:hAnsi="Arial" w:cs="Arial"/>
      <w:b/>
      <w:bCs/>
      <w:shd w:val="clear" w:color="auto" w:fill="FFFFFF"/>
    </w:rPr>
  </w:style>
  <w:style w:type="paragraph" w:customStyle="1" w:styleId="Nagwek121">
    <w:name w:val="Nagłówek #1 (2)1"/>
    <w:basedOn w:val="Normalny"/>
    <w:link w:val="Nagwek12"/>
    <w:uiPriority w:val="99"/>
    <w:rsid w:val="00666D25"/>
    <w:pPr>
      <w:shd w:val="clear" w:color="auto" w:fill="FFFFFF"/>
      <w:overflowPunct/>
      <w:autoSpaceDE/>
      <w:autoSpaceDN/>
      <w:adjustRightInd/>
      <w:spacing w:before="600" w:line="427" w:lineRule="exact"/>
      <w:jc w:val="right"/>
      <w:textAlignment w:val="auto"/>
      <w:outlineLvl w:val="0"/>
    </w:pPr>
    <w:rPr>
      <w:rFonts w:ascii="Arial" w:eastAsia="Calibri" w:hAnsi="Arial" w:cs="Arial"/>
      <w:b/>
      <w:bCs/>
      <w:sz w:val="22"/>
      <w:szCs w:val="22"/>
    </w:rPr>
  </w:style>
  <w:style w:type="character" w:customStyle="1" w:styleId="Nagwek13">
    <w:name w:val="Nagłówek #1 (3)"/>
    <w:link w:val="Nagwek131"/>
    <w:uiPriority w:val="99"/>
    <w:locked/>
    <w:rsid w:val="00666D25"/>
    <w:rPr>
      <w:rFonts w:ascii="Arial" w:hAnsi="Arial" w:cs="Arial"/>
      <w:b/>
      <w:bCs/>
      <w:shd w:val="clear" w:color="auto" w:fill="FFFFFF"/>
    </w:rPr>
  </w:style>
  <w:style w:type="paragraph" w:customStyle="1" w:styleId="Nagwek131">
    <w:name w:val="Nagłówek #1 (3)1"/>
    <w:basedOn w:val="Normalny"/>
    <w:link w:val="Nagwek13"/>
    <w:uiPriority w:val="99"/>
    <w:rsid w:val="00666D25"/>
    <w:pPr>
      <w:shd w:val="clear" w:color="auto" w:fill="FFFFFF"/>
      <w:overflowPunct/>
      <w:autoSpaceDE/>
      <w:autoSpaceDN/>
      <w:adjustRightInd/>
      <w:spacing w:after="240" w:line="240" w:lineRule="atLeast"/>
      <w:jc w:val="center"/>
      <w:textAlignment w:val="auto"/>
      <w:outlineLvl w:val="0"/>
    </w:pPr>
    <w:rPr>
      <w:rFonts w:ascii="Arial" w:eastAsia="Calibri" w:hAnsi="Arial" w:cs="Arial"/>
      <w:b/>
      <w:bCs/>
      <w:sz w:val="22"/>
      <w:szCs w:val="22"/>
    </w:rPr>
  </w:style>
  <w:style w:type="character" w:customStyle="1" w:styleId="Teksttreci11">
    <w:name w:val="Tekst treści (11)"/>
    <w:link w:val="Teksttreci111"/>
    <w:uiPriority w:val="99"/>
    <w:locked/>
    <w:rsid w:val="00666D25"/>
    <w:rPr>
      <w:rFonts w:ascii="Arial" w:hAnsi="Arial" w:cs="Arial"/>
      <w:i/>
      <w:iCs/>
      <w:shd w:val="clear" w:color="auto" w:fill="FFFFFF"/>
    </w:rPr>
  </w:style>
  <w:style w:type="paragraph" w:customStyle="1" w:styleId="Teksttreci111">
    <w:name w:val="Tekst treści (11)1"/>
    <w:basedOn w:val="Normalny"/>
    <w:link w:val="Teksttreci11"/>
    <w:uiPriority w:val="99"/>
    <w:rsid w:val="00666D25"/>
    <w:pPr>
      <w:shd w:val="clear" w:color="auto" w:fill="FFFFFF"/>
      <w:overflowPunct/>
      <w:autoSpaceDE/>
      <w:autoSpaceDN/>
      <w:adjustRightInd/>
      <w:spacing w:line="240" w:lineRule="atLeast"/>
      <w:textAlignment w:val="auto"/>
    </w:pPr>
    <w:rPr>
      <w:rFonts w:ascii="Arial" w:eastAsia="Calibri" w:hAnsi="Arial" w:cs="Arial"/>
      <w:i/>
      <w:iCs/>
      <w:sz w:val="22"/>
      <w:szCs w:val="22"/>
    </w:rPr>
  </w:style>
  <w:style w:type="character" w:customStyle="1" w:styleId="akapitdomyslny">
    <w:name w:val="akapitdomyslny"/>
    <w:rsid w:val="00666D25"/>
    <w:rPr>
      <w:sz w:val="20"/>
      <w:szCs w:val="20"/>
    </w:rPr>
  </w:style>
  <w:style w:type="character" w:customStyle="1" w:styleId="tekstdokbold">
    <w:name w:val="tekst dok. bold"/>
    <w:rsid w:val="00666D25"/>
    <w:rPr>
      <w:b/>
      <w:bCs w:val="0"/>
    </w:rPr>
  </w:style>
  <w:style w:type="character" w:customStyle="1" w:styleId="Teksttreci12Pogrubienie">
    <w:name w:val="Tekst treści (12) + Pogrubienie"/>
    <w:uiPriority w:val="99"/>
    <w:rsid w:val="00666D25"/>
    <w:rPr>
      <w:rFonts w:ascii="Times New Roman" w:hAnsi="Times New Roman" w:cs="Times New Roman" w:hint="default"/>
      <w:b/>
      <w:bCs/>
      <w:sz w:val="24"/>
      <w:szCs w:val="24"/>
    </w:rPr>
  </w:style>
  <w:style w:type="character" w:customStyle="1" w:styleId="Teksttreci12Pogrubienie8">
    <w:name w:val="Tekst treści (12) + Pogrubienie8"/>
    <w:uiPriority w:val="99"/>
    <w:rsid w:val="00666D25"/>
    <w:rPr>
      <w:rFonts w:ascii="Times New Roman" w:hAnsi="Times New Roman" w:cs="Times New Roman" w:hint="default"/>
      <w:b/>
      <w:bCs/>
      <w:sz w:val="24"/>
      <w:szCs w:val="24"/>
      <w:u w:val="single"/>
    </w:rPr>
  </w:style>
  <w:style w:type="character" w:customStyle="1" w:styleId="TeksttreciPogrubienie">
    <w:name w:val="Tekst treści + Pogrubienie"/>
    <w:uiPriority w:val="99"/>
    <w:rsid w:val="00666D25"/>
    <w:rPr>
      <w:rFonts w:ascii="Arial" w:hAnsi="Arial" w:cs="Arial" w:hint="default"/>
      <w:b/>
      <w:bCs/>
      <w:sz w:val="20"/>
      <w:szCs w:val="20"/>
      <w:shd w:val="clear" w:color="auto" w:fill="FFFFFF"/>
    </w:rPr>
  </w:style>
  <w:style w:type="character" w:customStyle="1" w:styleId="Teksttreci3">
    <w:name w:val="Tekst treści3"/>
    <w:uiPriority w:val="99"/>
    <w:rsid w:val="00666D25"/>
    <w:rPr>
      <w:rFonts w:ascii="Arial" w:hAnsi="Arial" w:cs="Arial" w:hint="default"/>
      <w:sz w:val="20"/>
      <w:szCs w:val="20"/>
      <w:shd w:val="clear" w:color="auto" w:fill="FFFFFF"/>
    </w:rPr>
  </w:style>
  <w:style w:type="character" w:customStyle="1" w:styleId="Teksttreci6Pogrubienie1">
    <w:name w:val="Tekst treści (6) + Pogrubienie1"/>
    <w:uiPriority w:val="99"/>
    <w:rsid w:val="00666D25"/>
    <w:rPr>
      <w:rFonts w:ascii="Arial" w:hAnsi="Arial" w:cs="Arial" w:hint="default"/>
      <w:b/>
      <w:bCs/>
      <w:sz w:val="20"/>
      <w:szCs w:val="20"/>
      <w:shd w:val="clear" w:color="auto" w:fill="FFFFFF"/>
    </w:rPr>
  </w:style>
  <w:style w:type="character" w:customStyle="1" w:styleId="Teksttreci5Pogrubienie1">
    <w:name w:val="Tekst treści (5) + Pogrubienie1"/>
    <w:uiPriority w:val="99"/>
    <w:rsid w:val="00666D25"/>
    <w:rPr>
      <w:rFonts w:ascii="Arial" w:hAnsi="Arial" w:cs="Arial" w:hint="default"/>
      <w:b/>
      <w:bCs/>
      <w:sz w:val="20"/>
      <w:szCs w:val="20"/>
      <w:shd w:val="clear" w:color="auto" w:fill="FFFFFF"/>
    </w:rPr>
  </w:style>
  <w:style w:type="character" w:customStyle="1" w:styleId="Teksttreci20">
    <w:name w:val="Tekst treści2"/>
    <w:uiPriority w:val="99"/>
    <w:rsid w:val="00666D25"/>
    <w:rPr>
      <w:rFonts w:ascii="Arial" w:hAnsi="Arial" w:cs="Arial" w:hint="default"/>
      <w:sz w:val="20"/>
      <w:szCs w:val="20"/>
      <w:u w:val="single"/>
      <w:shd w:val="clear" w:color="auto" w:fill="FFFFFF"/>
    </w:rPr>
  </w:style>
  <w:style w:type="character" w:customStyle="1" w:styleId="Teksttreci62">
    <w:name w:val="Tekst treści (6)2"/>
    <w:uiPriority w:val="99"/>
    <w:rsid w:val="00666D25"/>
    <w:rPr>
      <w:rFonts w:ascii="Arial" w:hAnsi="Arial" w:cs="Arial" w:hint="default"/>
      <w:sz w:val="20"/>
      <w:szCs w:val="20"/>
      <w:u w:val="single"/>
      <w:shd w:val="clear" w:color="auto" w:fill="FFFFFF"/>
    </w:rPr>
  </w:style>
  <w:style w:type="character" w:customStyle="1" w:styleId="TeksttreciKursywa">
    <w:name w:val="Tekst treści + Kursywa"/>
    <w:uiPriority w:val="99"/>
    <w:rsid w:val="00666D25"/>
    <w:rPr>
      <w:rFonts w:ascii="Arial" w:hAnsi="Arial" w:cs="Arial" w:hint="default"/>
      <w:i/>
      <w:iCs/>
      <w:sz w:val="20"/>
      <w:szCs w:val="20"/>
      <w:shd w:val="clear" w:color="auto" w:fill="FFFFFF"/>
    </w:rPr>
  </w:style>
  <w:style w:type="character" w:styleId="Wyrnieniedelikatne">
    <w:name w:val="Subtle Emphasis"/>
    <w:basedOn w:val="Domylnaczcionkaakapitu"/>
    <w:uiPriority w:val="19"/>
    <w:qFormat/>
    <w:rsid w:val="00666D25"/>
    <w:rPr>
      <w:i/>
      <w:iCs/>
      <w:color w:val="404040" w:themeColor="text1" w:themeTint="BF"/>
    </w:rPr>
  </w:style>
  <w:style w:type="character" w:customStyle="1" w:styleId="Teksttreci4">
    <w:name w:val="Tekst treści (4)"/>
    <w:basedOn w:val="Domylnaczcionkaakapitu"/>
    <w:link w:val="Teksttreci41"/>
    <w:uiPriority w:val="99"/>
    <w:rsid w:val="00036B32"/>
    <w:rPr>
      <w:rFonts w:ascii="Arial" w:hAnsi="Arial" w:cs="Arial"/>
      <w:sz w:val="24"/>
      <w:szCs w:val="24"/>
      <w:shd w:val="clear" w:color="auto" w:fill="FFFFFF"/>
    </w:rPr>
  </w:style>
  <w:style w:type="paragraph" w:customStyle="1" w:styleId="Teksttreci41">
    <w:name w:val="Tekst treści (4)1"/>
    <w:basedOn w:val="Normalny"/>
    <w:link w:val="Teksttreci4"/>
    <w:uiPriority w:val="99"/>
    <w:rsid w:val="00036B32"/>
    <w:pPr>
      <w:shd w:val="clear" w:color="auto" w:fill="FFFFFF"/>
      <w:overflowPunct/>
      <w:autoSpaceDE/>
      <w:autoSpaceDN/>
      <w:adjustRightInd/>
      <w:spacing w:after="180" w:line="240" w:lineRule="atLeast"/>
      <w:ind w:hanging="320"/>
      <w:textAlignment w:val="auto"/>
    </w:pPr>
    <w:rPr>
      <w:rFonts w:ascii="Arial" w:eastAsia="Calibri" w:hAnsi="Arial" w:cs="Arial"/>
      <w:sz w:val="24"/>
      <w:szCs w:val="24"/>
    </w:rPr>
  </w:style>
  <w:style w:type="character" w:customStyle="1" w:styleId="Teksttreci30">
    <w:name w:val="Tekst treści (3)"/>
    <w:basedOn w:val="Domylnaczcionkaakapitu"/>
    <w:link w:val="Teksttreci31"/>
    <w:uiPriority w:val="99"/>
    <w:rsid w:val="00036B32"/>
    <w:rPr>
      <w:rFonts w:ascii="Times New Roman" w:hAnsi="Times New Roman"/>
      <w:sz w:val="24"/>
      <w:szCs w:val="24"/>
      <w:shd w:val="clear" w:color="auto" w:fill="FFFFFF"/>
    </w:rPr>
  </w:style>
  <w:style w:type="paragraph" w:customStyle="1" w:styleId="Teksttreci31">
    <w:name w:val="Tekst treści (3)1"/>
    <w:basedOn w:val="Normalny"/>
    <w:link w:val="Teksttreci30"/>
    <w:uiPriority w:val="99"/>
    <w:rsid w:val="00036B32"/>
    <w:pPr>
      <w:shd w:val="clear" w:color="auto" w:fill="FFFFFF"/>
      <w:overflowPunct/>
      <w:autoSpaceDE/>
      <w:autoSpaceDN/>
      <w:adjustRightInd/>
      <w:spacing w:after="480" w:line="274" w:lineRule="exact"/>
      <w:jc w:val="both"/>
      <w:textAlignment w:val="auto"/>
    </w:pPr>
    <w:rPr>
      <w:rFonts w:eastAsia="Calibri"/>
      <w:sz w:val="24"/>
      <w:szCs w:val="24"/>
    </w:rPr>
  </w:style>
  <w:style w:type="character" w:customStyle="1" w:styleId="pktZnak">
    <w:name w:val="pkt Znak"/>
    <w:link w:val="pkt"/>
    <w:rsid w:val="005C2344"/>
    <w:rPr>
      <w:rFonts w:ascii="Times New Roman" w:eastAsia="Times New Roman" w:hAnsi="Times New Roman"/>
      <w:sz w:val="24"/>
      <w:szCs w:val="24"/>
    </w:rPr>
  </w:style>
  <w:style w:type="character" w:customStyle="1" w:styleId="alb">
    <w:name w:val="a_lb"/>
    <w:rsid w:val="00BA0C41"/>
  </w:style>
  <w:style w:type="character" w:customStyle="1" w:styleId="Nierozpoznanawzmianka1">
    <w:name w:val="Nierozpoznana wzmianka1"/>
    <w:basedOn w:val="Domylnaczcionkaakapitu"/>
    <w:uiPriority w:val="99"/>
    <w:semiHidden/>
    <w:unhideWhenUsed/>
    <w:rsid w:val="006B4D7B"/>
    <w:rPr>
      <w:color w:val="605E5C"/>
      <w:shd w:val="clear" w:color="auto" w:fill="E1DFDD"/>
    </w:rPr>
  </w:style>
  <w:style w:type="character" w:customStyle="1" w:styleId="Teksttreci2Bezkursywy">
    <w:name w:val="Tekst treści (2) + Bez kursywy"/>
    <w:basedOn w:val="Teksttreci2"/>
    <w:uiPriority w:val="99"/>
    <w:rsid w:val="00F84540"/>
    <w:rPr>
      <w:rFonts w:ascii="Times New Roman" w:hAnsi="Times New Roman" w:cs="Times New Roman"/>
      <w:i w:val="0"/>
      <w:iCs w:val="0"/>
      <w:sz w:val="24"/>
      <w:szCs w:val="24"/>
      <w:shd w:val="clear" w:color="auto" w:fill="FFFFFF"/>
    </w:rPr>
  </w:style>
  <w:style w:type="paragraph" w:customStyle="1" w:styleId="Bezodstpw1">
    <w:name w:val="Bez odstępów1"/>
    <w:basedOn w:val="Normalny"/>
    <w:uiPriority w:val="99"/>
    <w:rsid w:val="000722B8"/>
    <w:pPr>
      <w:suppressAutoHyphens/>
      <w:overflowPunct/>
      <w:autoSpaceDE/>
      <w:autoSpaceDN/>
      <w:adjustRightInd/>
      <w:textAlignment w:val="auto"/>
    </w:pPr>
    <w:rPr>
      <w:rFonts w:ascii="Cambria" w:hAnsi="Cambria" w:cs="Cambria"/>
      <w:sz w:val="22"/>
      <w:szCs w:val="22"/>
      <w:lang w:val="en-US" w:eastAsia="en-US"/>
    </w:rPr>
  </w:style>
  <w:style w:type="character" w:customStyle="1" w:styleId="highlightedsearchterm">
    <w:name w:val="highlightedsearchterm"/>
    <w:basedOn w:val="Domylnaczcionkaakapitu"/>
    <w:rsid w:val="00797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397">
      <w:bodyDiv w:val="1"/>
      <w:marLeft w:val="0"/>
      <w:marRight w:val="0"/>
      <w:marTop w:val="0"/>
      <w:marBottom w:val="0"/>
      <w:divBdr>
        <w:top w:val="none" w:sz="0" w:space="0" w:color="auto"/>
        <w:left w:val="none" w:sz="0" w:space="0" w:color="auto"/>
        <w:bottom w:val="none" w:sz="0" w:space="0" w:color="auto"/>
        <w:right w:val="none" w:sz="0" w:space="0" w:color="auto"/>
      </w:divBdr>
    </w:div>
    <w:div w:id="153957690">
      <w:bodyDiv w:val="1"/>
      <w:marLeft w:val="0"/>
      <w:marRight w:val="0"/>
      <w:marTop w:val="0"/>
      <w:marBottom w:val="0"/>
      <w:divBdr>
        <w:top w:val="none" w:sz="0" w:space="0" w:color="auto"/>
        <w:left w:val="none" w:sz="0" w:space="0" w:color="auto"/>
        <w:bottom w:val="none" w:sz="0" w:space="0" w:color="auto"/>
        <w:right w:val="none" w:sz="0" w:space="0" w:color="auto"/>
      </w:divBdr>
    </w:div>
    <w:div w:id="243998777">
      <w:bodyDiv w:val="1"/>
      <w:marLeft w:val="0"/>
      <w:marRight w:val="0"/>
      <w:marTop w:val="0"/>
      <w:marBottom w:val="0"/>
      <w:divBdr>
        <w:top w:val="none" w:sz="0" w:space="0" w:color="auto"/>
        <w:left w:val="none" w:sz="0" w:space="0" w:color="auto"/>
        <w:bottom w:val="none" w:sz="0" w:space="0" w:color="auto"/>
        <w:right w:val="none" w:sz="0" w:space="0" w:color="auto"/>
      </w:divBdr>
    </w:div>
    <w:div w:id="343017053">
      <w:bodyDiv w:val="1"/>
      <w:marLeft w:val="0"/>
      <w:marRight w:val="0"/>
      <w:marTop w:val="0"/>
      <w:marBottom w:val="0"/>
      <w:divBdr>
        <w:top w:val="none" w:sz="0" w:space="0" w:color="auto"/>
        <w:left w:val="none" w:sz="0" w:space="0" w:color="auto"/>
        <w:bottom w:val="none" w:sz="0" w:space="0" w:color="auto"/>
        <w:right w:val="none" w:sz="0" w:space="0" w:color="auto"/>
      </w:divBdr>
    </w:div>
    <w:div w:id="376317189">
      <w:bodyDiv w:val="1"/>
      <w:marLeft w:val="0"/>
      <w:marRight w:val="0"/>
      <w:marTop w:val="0"/>
      <w:marBottom w:val="0"/>
      <w:divBdr>
        <w:top w:val="none" w:sz="0" w:space="0" w:color="auto"/>
        <w:left w:val="none" w:sz="0" w:space="0" w:color="auto"/>
        <w:bottom w:val="none" w:sz="0" w:space="0" w:color="auto"/>
        <w:right w:val="none" w:sz="0" w:space="0" w:color="auto"/>
      </w:divBdr>
    </w:div>
    <w:div w:id="395473593">
      <w:marLeft w:val="0"/>
      <w:marRight w:val="0"/>
      <w:marTop w:val="0"/>
      <w:marBottom w:val="0"/>
      <w:divBdr>
        <w:top w:val="none" w:sz="0" w:space="0" w:color="auto"/>
        <w:left w:val="none" w:sz="0" w:space="0" w:color="auto"/>
        <w:bottom w:val="none" w:sz="0" w:space="0" w:color="auto"/>
        <w:right w:val="none" w:sz="0" w:space="0" w:color="auto"/>
      </w:divBdr>
    </w:div>
    <w:div w:id="395473594">
      <w:marLeft w:val="0"/>
      <w:marRight w:val="0"/>
      <w:marTop w:val="0"/>
      <w:marBottom w:val="0"/>
      <w:divBdr>
        <w:top w:val="none" w:sz="0" w:space="0" w:color="auto"/>
        <w:left w:val="none" w:sz="0" w:space="0" w:color="auto"/>
        <w:bottom w:val="none" w:sz="0" w:space="0" w:color="auto"/>
        <w:right w:val="none" w:sz="0" w:space="0" w:color="auto"/>
      </w:divBdr>
    </w:div>
    <w:div w:id="395473595">
      <w:marLeft w:val="0"/>
      <w:marRight w:val="0"/>
      <w:marTop w:val="0"/>
      <w:marBottom w:val="0"/>
      <w:divBdr>
        <w:top w:val="none" w:sz="0" w:space="0" w:color="auto"/>
        <w:left w:val="none" w:sz="0" w:space="0" w:color="auto"/>
        <w:bottom w:val="none" w:sz="0" w:space="0" w:color="auto"/>
        <w:right w:val="none" w:sz="0" w:space="0" w:color="auto"/>
      </w:divBdr>
    </w:div>
    <w:div w:id="395473596">
      <w:marLeft w:val="0"/>
      <w:marRight w:val="0"/>
      <w:marTop w:val="0"/>
      <w:marBottom w:val="0"/>
      <w:divBdr>
        <w:top w:val="none" w:sz="0" w:space="0" w:color="auto"/>
        <w:left w:val="none" w:sz="0" w:space="0" w:color="auto"/>
        <w:bottom w:val="none" w:sz="0" w:space="0" w:color="auto"/>
        <w:right w:val="none" w:sz="0" w:space="0" w:color="auto"/>
      </w:divBdr>
    </w:div>
    <w:div w:id="395473597">
      <w:marLeft w:val="0"/>
      <w:marRight w:val="0"/>
      <w:marTop w:val="0"/>
      <w:marBottom w:val="0"/>
      <w:divBdr>
        <w:top w:val="none" w:sz="0" w:space="0" w:color="auto"/>
        <w:left w:val="none" w:sz="0" w:space="0" w:color="auto"/>
        <w:bottom w:val="none" w:sz="0" w:space="0" w:color="auto"/>
        <w:right w:val="none" w:sz="0" w:space="0" w:color="auto"/>
      </w:divBdr>
    </w:div>
    <w:div w:id="395473598">
      <w:marLeft w:val="0"/>
      <w:marRight w:val="0"/>
      <w:marTop w:val="0"/>
      <w:marBottom w:val="0"/>
      <w:divBdr>
        <w:top w:val="none" w:sz="0" w:space="0" w:color="auto"/>
        <w:left w:val="none" w:sz="0" w:space="0" w:color="auto"/>
        <w:bottom w:val="none" w:sz="0" w:space="0" w:color="auto"/>
        <w:right w:val="none" w:sz="0" w:space="0" w:color="auto"/>
      </w:divBdr>
    </w:div>
    <w:div w:id="395473599">
      <w:marLeft w:val="0"/>
      <w:marRight w:val="0"/>
      <w:marTop w:val="0"/>
      <w:marBottom w:val="0"/>
      <w:divBdr>
        <w:top w:val="none" w:sz="0" w:space="0" w:color="auto"/>
        <w:left w:val="none" w:sz="0" w:space="0" w:color="auto"/>
        <w:bottom w:val="none" w:sz="0" w:space="0" w:color="auto"/>
        <w:right w:val="none" w:sz="0" w:space="0" w:color="auto"/>
      </w:divBdr>
    </w:div>
    <w:div w:id="480195899">
      <w:bodyDiv w:val="1"/>
      <w:marLeft w:val="0"/>
      <w:marRight w:val="0"/>
      <w:marTop w:val="0"/>
      <w:marBottom w:val="0"/>
      <w:divBdr>
        <w:top w:val="none" w:sz="0" w:space="0" w:color="auto"/>
        <w:left w:val="none" w:sz="0" w:space="0" w:color="auto"/>
        <w:bottom w:val="none" w:sz="0" w:space="0" w:color="auto"/>
        <w:right w:val="none" w:sz="0" w:space="0" w:color="auto"/>
      </w:divBdr>
    </w:div>
    <w:div w:id="501772876">
      <w:bodyDiv w:val="1"/>
      <w:marLeft w:val="0"/>
      <w:marRight w:val="0"/>
      <w:marTop w:val="0"/>
      <w:marBottom w:val="0"/>
      <w:divBdr>
        <w:top w:val="none" w:sz="0" w:space="0" w:color="auto"/>
        <w:left w:val="none" w:sz="0" w:space="0" w:color="auto"/>
        <w:bottom w:val="none" w:sz="0" w:space="0" w:color="auto"/>
        <w:right w:val="none" w:sz="0" w:space="0" w:color="auto"/>
      </w:divBdr>
    </w:div>
    <w:div w:id="656999941">
      <w:bodyDiv w:val="1"/>
      <w:marLeft w:val="0"/>
      <w:marRight w:val="0"/>
      <w:marTop w:val="0"/>
      <w:marBottom w:val="0"/>
      <w:divBdr>
        <w:top w:val="none" w:sz="0" w:space="0" w:color="auto"/>
        <w:left w:val="none" w:sz="0" w:space="0" w:color="auto"/>
        <w:bottom w:val="none" w:sz="0" w:space="0" w:color="auto"/>
        <w:right w:val="none" w:sz="0" w:space="0" w:color="auto"/>
      </w:divBdr>
    </w:div>
    <w:div w:id="674462135">
      <w:bodyDiv w:val="1"/>
      <w:marLeft w:val="0"/>
      <w:marRight w:val="0"/>
      <w:marTop w:val="0"/>
      <w:marBottom w:val="0"/>
      <w:divBdr>
        <w:top w:val="none" w:sz="0" w:space="0" w:color="auto"/>
        <w:left w:val="none" w:sz="0" w:space="0" w:color="auto"/>
        <w:bottom w:val="none" w:sz="0" w:space="0" w:color="auto"/>
        <w:right w:val="none" w:sz="0" w:space="0" w:color="auto"/>
      </w:divBdr>
    </w:div>
    <w:div w:id="775255227">
      <w:bodyDiv w:val="1"/>
      <w:marLeft w:val="0"/>
      <w:marRight w:val="0"/>
      <w:marTop w:val="0"/>
      <w:marBottom w:val="0"/>
      <w:divBdr>
        <w:top w:val="none" w:sz="0" w:space="0" w:color="auto"/>
        <w:left w:val="none" w:sz="0" w:space="0" w:color="auto"/>
        <w:bottom w:val="none" w:sz="0" w:space="0" w:color="auto"/>
        <w:right w:val="none" w:sz="0" w:space="0" w:color="auto"/>
      </w:divBdr>
    </w:div>
    <w:div w:id="881091700">
      <w:bodyDiv w:val="1"/>
      <w:marLeft w:val="0"/>
      <w:marRight w:val="0"/>
      <w:marTop w:val="0"/>
      <w:marBottom w:val="0"/>
      <w:divBdr>
        <w:top w:val="none" w:sz="0" w:space="0" w:color="auto"/>
        <w:left w:val="none" w:sz="0" w:space="0" w:color="auto"/>
        <w:bottom w:val="none" w:sz="0" w:space="0" w:color="auto"/>
        <w:right w:val="none" w:sz="0" w:space="0" w:color="auto"/>
      </w:divBdr>
    </w:div>
    <w:div w:id="929436622">
      <w:bodyDiv w:val="1"/>
      <w:marLeft w:val="0"/>
      <w:marRight w:val="0"/>
      <w:marTop w:val="0"/>
      <w:marBottom w:val="0"/>
      <w:divBdr>
        <w:top w:val="none" w:sz="0" w:space="0" w:color="auto"/>
        <w:left w:val="none" w:sz="0" w:space="0" w:color="auto"/>
        <w:bottom w:val="none" w:sz="0" w:space="0" w:color="auto"/>
        <w:right w:val="none" w:sz="0" w:space="0" w:color="auto"/>
      </w:divBdr>
    </w:div>
    <w:div w:id="1037242708">
      <w:bodyDiv w:val="1"/>
      <w:marLeft w:val="0"/>
      <w:marRight w:val="0"/>
      <w:marTop w:val="0"/>
      <w:marBottom w:val="0"/>
      <w:divBdr>
        <w:top w:val="none" w:sz="0" w:space="0" w:color="auto"/>
        <w:left w:val="none" w:sz="0" w:space="0" w:color="auto"/>
        <w:bottom w:val="none" w:sz="0" w:space="0" w:color="auto"/>
        <w:right w:val="none" w:sz="0" w:space="0" w:color="auto"/>
      </w:divBdr>
    </w:div>
    <w:div w:id="1069694581">
      <w:bodyDiv w:val="1"/>
      <w:marLeft w:val="0"/>
      <w:marRight w:val="0"/>
      <w:marTop w:val="0"/>
      <w:marBottom w:val="0"/>
      <w:divBdr>
        <w:top w:val="none" w:sz="0" w:space="0" w:color="auto"/>
        <w:left w:val="none" w:sz="0" w:space="0" w:color="auto"/>
        <w:bottom w:val="none" w:sz="0" w:space="0" w:color="auto"/>
        <w:right w:val="none" w:sz="0" w:space="0" w:color="auto"/>
      </w:divBdr>
    </w:div>
    <w:div w:id="1081371675">
      <w:bodyDiv w:val="1"/>
      <w:marLeft w:val="0"/>
      <w:marRight w:val="0"/>
      <w:marTop w:val="0"/>
      <w:marBottom w:val="0"/>
      <w:divBdr>
        <w:top w:val="none" w:sz="0" w:space="0" w:color="auto"/>
        <w:left w:val="none" w:sz="0" w:space="0" w:color="auto"/>
        <w:bottom w:val="none" w:sz="0" w:space="0" w:color="auto"/>
        <w:right w:val="none" w:sz="0" w:space="0" w:color="auto"/>
      </w:divBdr>
    </w:div>
    <w:div w:id="1094781805">
      <w:bodyDiv w:val="1"/>
      <w:marLeft w:val="0"/>
      <w:marRight w:val="0"/>
      <w:marTop w:val="0"/>
      <w:marBottom w:val="0"/>
      <w:divBdr>
        <w:top w:val="none" w:sz="0" w:space="0" w:color="auto"/>
        <w:left w:val="none" w:sz="0" w:space="0" w:color="auto"/>
        <w:bottom w:val="none" w:sz="0" w:space="0" w:color="auto"/>
        <w:right w:val="none" w:sz="0" w:space="0" w:color="auto"/>
      </w:divBdr>
    </w:div>
    <w:div w:id="1163351339">
      <w:bodyDiv w:val="1"/>
      <w:marLeft w:val="0"/>
      <w:marRight w:val="0"/>
      <w:marTop w:val="0"/>
      <w:marBottom w:val="0"/>
      <w:divBdr>
        <w:top w:val="none" w:sz="0" w:space="0" w:color="auto"/>
        <w:left w:val="none" w:sz="0" w:space="0" w:color="auto"/>
        <w:bottom w:val="none" w:sz="0" w:space="0" w:color="auto"/>
        <w:right w:val="none" w:sz="0" w:space="0" w:color="auto"/>
      </w:divBdr>
    </w:div>
    <w:div w:id="1299454137">
      <w:bodyDiv w:val="1"/>
      <w:marLeft w:val="0"/>
      <w:marRight w:val="0"/>
      <w:marTop w:val="0"/>
      <w:marBottom w:val="0"/>
      <w:divBdr>
        <w:top w:val="none" w:sz="0" w:space="0" w:color="auto"/>
        <w:left w:val="none" w:sz="0" w:space="0" w:color="auto"/>
        <w:bottom w:val="none" w:sz="0" w:space="0" w:color="auto"/>
        <w:right w:val="none" w:sz="0" w:space="0" w:color="auto"/>
      </w:divBdr>
    </w:div>
    <w:div w:id="1309896877">
      <w:bodyDiv w:val="1"/>
      <w:marLeft w:val="0"/>
      <w:marRight w:val="0"/>
      <w:marTop w:val="0"/>
      <w:marBottom w:val="0"/>
      <w:divBdr>
        <w:top w:val="none" w:sz="0" w:space="0" w:color="auto"/>
        <w:left w:val="none" w:sz="0" w:space="0" w:color="auto"/>
        <w:bottom w:val="none" w:sz="0" w:space="0" w:color="auto"/>
        <w:right w:val="none" w:sz="0" w:space="0" w:color="auto"/>
      </w:divBdr>
    </w:div>
    <w:div w:id="1491016047">
      <w:bodyDiv w:val="1"/>
      <w:marLeft w:val="0"/>
      <w:marRight w:val="0"/>
      <w:marTop w:val="0"/>
      <w:marBottom w:val="0"/>
      <w:divBdr>
        <w:top w:val="none" w:sz="0" w:space="0" w:color="auto"/>
        <w:left w:val="none" w:sz="0" w:space="0" w:color="auto"/>
        <w:bottom w:val="none" w:sz="0" w:space="0" w:color="auto"/>
        <w:right w:val="none" w:sz="0" w:space="0" w:color="auto"/>
      </w:divBdr>
    </w:div>
    <w:div w:id="1494835869">
      <w:bodyDiv w:val="1"/>
      <w:marLeft w:val="0"/>
      <w:marRight w:val="0"/>
      <w:marTop w:val="0"/>
      <w:marBottom w:val="0"/>
      <w:divBdr>
        <w:top w:val="none" w:sz="0" w:space="0" w:color="auto"/>
        <w:left w:val="none" w:sz="0" w:space="0" w:color="auto"/>
        <w:bottom w:val="none" w:sz="0" w:space="0" w:color="auto"/>
        <w:right w:val="none" w:sz="0" w:space="0" w:color="auto"/>
      </w:divBdr>
    </w:div>
    <w:div w:id="1536886477">
      <w:bodyDiv w:val="1"/>
      <w:marLeft w:val="0"/>
      <w:marRight w:val="0"/>
      <w:marTop w:val="0"/>
      <w:marBottom w:val="0"/>
      <w:divBdr>
        <w:top w:val="none" w:sz="0" w:space="0" w:color="auto"/>
        <w:left w:val="none" w:sz="0" w:space="0" w:color="auto"/>
        <w:bottom w:val="none" w:sz="0" w:space="0" w:color="auto"/>
        <w:right w:val="none" w:sz="0" w:space="0" w:color="auto"/>
      </w:divBdr>
    </w:div>
    <w:div w:id="1559894967">
      <w:bodyDiv w:val="1"/>
      <w:marLeft w:val="0"/>
      <w:marRight w:val="0"/>
      <w:marTop w:val="0"/>
      <w:marBottom w:val="0"/>
      <w:divBdr>
        <w:top w:val="none" w:sz="0" w:space="0" w:color="auto"/>
        <w:left w:val="none" w:sz="0" w:space="0" w:color="auto"/>
        <w:bottom w:val="none" w:sz="0" w:space="0" w:color="auto"/>
        <w:right w:val="none" w:sz="0" w:space="0" w:color="auto"/>
      </w:divBdr>
    </w:div>
    <w:div w:id="1561090407">
      <w:bodyDiv w:val="1"/>
      <w:marLeft w:val="0"/>
      <w:marRight w:val="0"/>
      <w:marTop w:val="0"/>
      <w:marBottom w:val="0"/>
      <w:divBdr>
        <w:top w:val="none" w:sz="0" w:space="0" w:color="auto"/>
        <w:left w:val="none" w:sz="0" w:space="0" w:color="auto"/>
        <w:bottom w:val="none" w:sz="0" w:space="0" w:color="auto"/>
        <w:right w:val="none" w:sz="0" w:space="0" w:color="auto"/>
      </w:divBdr>
    </w:div>
    <w:div w:id="1580795763">
      <w:bodyDiv w:val="1"/>
      <w:marLeft w:val="0"/>
      <w:marRight w:val="0"/>
      <w:marTop w:val="0"/>
      <w:marBottom w:val="0"/>
      <w:divBdr>
        <w:top w:val="none" w:sz="0" w:space="0" w:color="auto"/>
        <w:left w:val="none" w:sz="0" w:space="0" w:color="auto"/>
        <w:bottom w:val="none" w:sz="0" w:space="0" w:color="auto"/>
        <w:right w:val="none" w:sz="0" w:space="0" w:color="auto"/>
      </w:divBdr>
    </w:div>
    <w:div w:id="1621186810">
      <w:bodyDiv w:val="1"/>
      <w:marLeft w:val="0"/>
      <w:marRight w:val="0"/>
      <w:marTop w:val="0"/>
      <w:marBottom w:val="0"/>
      <w:divBdr>
        <w:top w:val="none" w:sz="0" w:space="0" w:color="auto"/>
        <w:left w:val="none" w:sz="0" w:space="0" w:color="auto"/>
        <w:bottom w:val="none" w:sz="0" w:space="0" w:color="auto"/>
        <w:right w:val="none" w:sz="0" w:space="0" w:color="auto"/>
      </w:divBdr>
    </w:div>
    <w:div w:id="1685980334">
      <w:bodyDiv w:val="1"/>
      <w:marLeft w:val="0"/>
      <w:marRight w:val="0"/>
      <w:marTop w:val="0"/>
      <w:marBottom w:val="0"/>
      <w:divBdr>
        <w:top w:val="none" w:sz="0" w:space="0" w:color="auto"/>
        <w:left w:val="none" w:sz="0" w:space="0" w:color="auto"/>
        <w:bottom w:val="none" w:sz="0" w:space="0" w:color="auto"/>
        <w:right w:val="none" w:sz="0" w:space="0" w:color="auto"/>
      </w:divBdr>
    </w:div>
    <w:div w:id="1752315492">
      <w:bodyDiv w:val="1"/>
      <w:marLeft w:val="0"/>
      <w:marRight w:val="0"/>
      <w:marTop w:val="0"/>
      <w:marBottom w:val="0"/>
      <w:divBdr>
        <w:top w:val="none" w:sz="0" w:space="0" w:color="auto"/>
        <w:left w:val="none" w:sz="0" w:space="0" w:color="auto"/>
        <w:bottom w:val="none" w:sz="0" w:space="0" w:color="auto"/>
        <w:right w:val="none" w:sz="0" w:space="0" w:color="auto"/>
      </w:divBdr>
    </w:div>
    <w:div w:id="1863323111">
      <w:bodyDiv w:val="1"/>
      <w:marLeft w:val="0"/>
      <w:marRight w:val="0"/>
      <w:marTop w:val="0"/>
      <w:marBottom w:val="0"/>
      <w:divBdr>
        <w:top w:val="none" w:sz="0" w:space="0" w:color="auto"/>
        <w:left w:val="none" w:sz="0" w:space="0" w:color="auto"/>
        <w:bottom w:val="none" w:sz="0" w:space="0" w:color="auto"/>
        <w:right w:val="none" w:sz="0" w:space="0" w:color="auto"/>
      </w:divBdr>
    </w:div>
    <w:div w:id="1935090527">
      <w:bodyDiv w:val="1"/>
      <w:marLeft w:val="0"/>
      <w:marRight w:val="0"/>
      <w:marTop w:val="0"/>
      <w:marBottom w:val="0"/>
      <w:divBdr>
        <w:top w:val="none" w:sz="0" w:space="0" w:color="auto"/>
        <w:left w:val="none" w:sz="0" w:space="0" w:color="auto"/>
        <w:bottom w:val="none" w:sz="0" w:space="0" w:color="auto"/>
        <w:right w:val="none" w:sz="0" w:space="0" w:color="auto"/>
      </w:divBdr>
    </w:div>
    <w:div w:id="1988781931">
      <w:bodyDiv w:val="1"/>
      <w:marLeft w:val="0"/>
      <w:marRight w:val="0"/>
      <w:marTop w:val="0"/>
      <w:marBottom w:val="0"/>
      <w:divBdr>
        <w:top w:val="none" w:sz="0" w:space="0" w:color="auto"/>
        <w:left w:val="none" w:sz="0" w:space="0" w:color="auto"/>
        <w:bottom w:val="none" w:sz="0" w:space="0" w:color="auto"/>
        <w:right w:val="none" w:sz="0" w:space="0" w:color="auto"/>
      </w:divBdr>
    </w:div>
    <w:div w:id="2102405781">
      <w:bodyDiv w:val="1"/>
      <w:marLeft w:val="0"/>
      <w:marRight w:val="0"/>
      <w:marTop w:val="0"/>
      <w:marBottom w:val="0"/>
      <w:divBdr>
        <w:top w:val="none" w:sz="0" w:space="0" w:color="auto"/>
        <w:left w:val="none" w:sz="0" w:space="0" w:color="auto"/>
        <w:bottom w:val="none" w:sz="0" w:space="0" w:color="auto"/>
        <w:right w:val="none" w:sz="0" w:space="0" w:color="auto"/>
      </w:divBdr>
    </w:div>
    <w:div w:id="2124180514">
      <w:bodyDiv w:val="1"/>
      <w:marLeft w:val="0"/>
      <w:marRight w:val="0"/>
      <w:marTop w:val="0"/>
      <w:marBottom w:val="0"/>
      <w:divBdr>
        <w:top w:val="none" w:sz="0" w:space="0" w:color="auto"/>
        <w:left w:val="none" w:sz="0" w:space="0" w:color="auto"/>
        <w:bottom w:val="none" w:sz="0" w:space="0" w:color="auto"/>
        <w:right w:val="none" w:sz="0" w:space="0" w:color="auto"/>
      </w:divBdr>
    </w:div>
    <w:div w:id="2125226834">
      <w:bodyDiv w:val="1"/>
      <w:marLeft w:val="0"/>
      <w:marRight w:val="0"/>
      <w:marTop w:val="0"/>
      <w:marBottom w:val="0"/>
      <w:divBdr>
        <w:top w:val="none" w:sz="0" w:space="0" w:color="auto"/>
        <w:left w:val="none" w:sz="0" w:space="0" w:color="auto"/>
        <w:bottom w:val="none" w:sz="0" w:space="0" w:color="auto"/>
        <w:right w:val="none" w:sz="0" w:space="0" w:color="auto"/>
      </w:divBdr>
    </w:div>
    <w:div w:id="2127457205">
      <w:bodyDiv w:val="1"/>
      <w:marLeft w:val="0"/>
      <w:marRight w:val="0"/>
      <w:marTop w:val="0"/>
      <w:marBottom w:val="0"/>
      <w:divBdr>
        <w:top w:val="none" w:sz="0" w:space="0" w:color="auto"/>
        <w:left w:val="none" w:sz="0" w:space="0" w:color="auto"/>
        <w:bottom w:val="none" w:sz="0" w:space="0" w:color="auto"/>
        <w:right w:val="none" w:sz="0" w:space="0" w:color="auto"/>
      </w:divBdr>
    </w:div>
    <w:div w:id="2146002136">
      <w:bodyDiv w:val="1"/>
      <w:marLeft w:val="0"/>
      <w:marRight w:val="0"/>
      <w:marTop w:val="0"/>
      <w:marBottom w:val="0"/>
      <w:divBdr>
        <w:top w:val="none" w:sz="0" w:space="0" w:color="auto"/>
        <w:left w:val="none" w:sz="0" w:space="0" w:color="auto"/>
        <w:bottom w:val="none" w:sz="0" w:space="0" w:color="auto"/>
        <w:right w:val="none" w:sz="0" w:space="0" w:color="auto"/>
      </w:divBdr>
      <w:divsChild>
        <w:div w:id="1297761872">
          <w:marLeft w:val="0"/>
          <w:marRight w:val="0"/>
          <w:marTop w:val="0"/>
          <w:marBottom w:val="0"/>
          <w:divBdr>
            <w:top w:val="none" w:sz="0" w:space="0" w:color="auto"/>
            <w:left w:val="none" w:sz="0" w:space="0" w:color="auto"/>
            <w:bottom w:val="none" w:sz="0" w:space="0" w:color="auto"/>
            <w:right w:val="none" w:sz="0" w:space="0" w:color="auto"/>
          </w:divBdr>
          <w:divsChild>
            <w:div w:id="56075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chaczew.ezamawiajac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ezpieczenstwo@cppc.gov.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B3577-6441-4551-88FB-91757EB6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6069</Words>
  <Characters>42042</Characters>
  <Application>Microsoft Office Word</Application>
  <DocSecurity>0</DocSecurity>
  <Lines>350</Lines>
  <Paragraphs>96</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48015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Madej</dc:creator>
  <cp:lastModifiedBy>Karolina Madej</cp:lastModifiedBy>
  <cp:revision>5</cp:revision>
  <cp:lastPrinted>2025-10-28T09:57:00Z</cp:lastPrinted>
  <dcterms:created xsi:type="dcterms:W3CDTF">2026-04-22T11:26:00Z</dcterms:created>
  <dcterms:modified xsi:type="dcterms:W3CDTF">2026-04-22T11:59:00Z</dcterms:modified>
</cp:coreProperties>
</file>